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BD" w:rsidRDefault="00AC73FF" w:rsidP="007009E8">
      <w:pPr>
        <w:pStyle w:val="Title"/>
      </w:pPr>
      <w:r>
        <w:t xml:space="preserve">June </w:t>
      </w:r>
      <w:r w:rsidR="007009E8">
        <w:t xml:space="preserve">Email to Employees: </w:t>
      </w:r>
      <w:r>
        <w:t>Great Outdoors &amp; Men’s Health</w:t>
      </w:r>
    </w:p>
    <w:p w:rsidR="007009E8" w:rsidRDefault="007009E8" w:rsidP="007009E8"/>
    <w:p w:rsidR="007009E8" w:rsidRDefault="007009E8" w:rsidP="007009E8">
      <w:r>
        <w:t xml:space="preserve">Subject line: </w:t>
      </w:r>
      <w:r w:rsidR="00AC73FF">
        <w:t>Great Outdoors &amp; Men’s Health</w:t>
      </w:r>
    </w:p>
    <w:p w:rsidR="007009E8" w:rsidRDefault="007009E8" w:rsidP="007009E8">
      <w:r>
        <w:t xml:space="preserve">Dear </w:t>
      </w:r>
      <w:r w:rsidRPr="00946334">
        <w:rPr>
          <w:highlight w:val="yellow"/>
        </w:rPr>
        <w:t xml:space="preserve">XXXXX </w:t>
      </w:r>
      <w:r w:rsidRPr="00946334">
        <w:t>employees,</w:t>
      </w:r>
    </w:p>
    <w:p w:rsidR="001E4EAF" w:rsidRDefault="00AC73FF" w:rsidP="007009E8">
      <w:r>
        <w:t>School is out, it is getting warmer each day</w:t>
      </w:r>
      <w:r w:rsidR="00CB4733">
        <w:t>,</w:t>
      </w:r>
      <w:r>
        <w:t xml:space="preserve"> and outdoor adventures are all around us! This month, you can learn about </w:t>
      </w:r>
      <w:r w:rsidR="00CB4733">
        <w:t xml:space="preserve">how </w:t>
      </w:r>
      <w:r w:rsidR="00841339">
        <w:t>to</w:t>
      </w:r>
      <w:r w:rsidR="00CB4733">
        <w:t xml:space="preserve"> enjoy </w:t>
      </w:r>
      <w:r>
        <w:t xml:space="preserve">our beautiful state parks </w:t>
      </w:r>
      <w:r w:rsidR="00CB4733">
        <w:t xml:space="preserve">by </w:t>
      </w:r>
      <w:r w:rsidR="00841339">
        <w:t>tuning in</w:t>
      </w:r>
      <w:r w:rsidR="00CB4733">
        <w:t>to</w:t>
      </w:r>
      <w:r w:rsidR="004B0BF3">
        <w:t xml:space="preserve"> a recent episode of the </w:t>
      </w:r>
      <w:hyperlink r:id="rId5" w:history="1">
        <w:r w:rsidR="004B0BF3" w:rsidRPr="004B0BF3">
          <w:rPr>
            <w:rStyle w:val="Hyperlink"/>
          </w:rPr>
          <w:t xml:space="preserve">ERS Walk &amp; Talk </w:t>
        </w:r>
        <w:r w:rsidRPr="004B0BF3">
          <w:rPr>
            <w:rStyle w:val="Hyperlink"/>
          </w:rPr>
          <w:t>podcast</w:t>
        </w:r>
      </w:hyperlink>
      <w:r>
        <w:t xml:space="preserve"> and </w:t>
      </w:r>
      <w:r w:rsidR="004B0BF3">
        <w:t xml:space="preserve">an </w:t>
      </w:r>
      <w:hyperlink r:id="rId6" w:history="1">
        <w:r w:rsidRPr="004B0BF3">
          <w:rPr>
            <w:rStyle w:val="Hyperlink"/>
          </w:rPr>
          <w:t>upcoming webinar</w:t>
        </w:r>
        <w:r w:rsidR="00841339">
          <w:rPr>
            <w:rStyle w:val="Hyperlink"/>
          </w:rPr>
          <w:t>, both</w:t>
        </w:r>
        <w:r w:rsidR="004B0BF3" w:rsidRPr="004B0BF3">
          <w:rPr>
            <w:rStyle w:val="Hyperlink"/>
          </w:rPr>
          <w:t xml:space="preserve"> featuring Tara Humphreys</w:t>
        </w:r>
      </w:hyperlink>
      <w:r w:rsidR="004B0BF3">
        <w:t xml:space="preserve">, Field Interpretation Coordinator </w:t>
      </w:r>
      <w:r w:rsidR="00BF6DA8">
        <w:t xml:space="preserve">for </w:t>
      </w:r>
      <w:r w:rsidR="004B0BF3">
        <w:t>Texas State Parks.</w:t>
      </w:r>
      <w:r>
        <w:t xml:space="preserve"> </w:t>
      </w:r>
    </w:p>
    <w:p w:rsidR="00AC73FF" w:rsidRDefault="00AC73FF" w:rsidP="007009E8">
      <w:r>
        <w:t xml:space="preserve">Also, in the month of June we celebrate the men in our lives. </w:t>
      </w:r>
      <w:r w:rsidR="004B0BF3">
        <w:t>Men</w:t>
      </w:r>
      <w:r>
        <w:t xml:space="preserve"> often don’t prioritize their health through preventive health services </w:t>
      </w:r>
      <w:r w:rsidR="00BF6DA8">
        <w:t>o</w:t>
      </w:r>
      <w:r>
        <w:t>r</w:t>
      </w:r>
      <w:r w:rsidR="00BF6DA8">
        <w:t xml:space="preserve"> r</w:t>
      </w:r>
      <w:r>
        <w:t>outine screenings. This month</w:t>
      </w:r>
      <w:r w:rsidR="00BF6DA8">
        <w:t>, on June 29</w:t>
      </w:r>
      <w:r w:rsidR="00BF6DA8" w:rsidRPr="00BF6DA8">
        <w:rPr>
          <w:vertAlign w:val="superscript"/>
        </w:rPr>
        <w:t>th</w:t>
      </w:r>
      <w:r w:rsidR="00BF6DA8">
        <w:t xml:space="preserve">, you can </w:t>
      </w:r>
      <w:r w:rsidR="00841339">
        <w:t>attend</w:t>
      </w:r>
      <w:r w:rsidR="00BF6DA8">
        <w:t xml:space="preserve"> a webinar featuring Dr. Alex Lesko,</w:t>
      </w:r>
      <w:r>
        <w:t xml:space="preserve"> Chief Medical Officer</w:t>
      </w:r>
      <w:r w:rsidR="00BF6DA8">
        <w:t xml:space="preserve"> </w:t>
      </w:r>
      <w:r w:rsidR="00841339">
        <w:t xml:space="preserve">at Blue Cross and Blue Shield of Texas (BCBSTX) </w:t>
      </w:r>
      <w:r w:rsidR="00BF6DA8">
        <w:t xml:space="preserve">for </w:t>
      </w:r>
      <w:r w:rsidR="00841339">
        <w:t>HealthSelect plans,</w:t>
      </w:r>
      <w:r>
        <w:t xml:space="preserve"> talk </w:t>
      </w:r>
      <w:hyperlink r:id="rId7" w:history="1">
        <w:r w:rsidRPr="00BF6DA8">
          <w:rPr>
            <w:rStyle w:val="Hyperlink"/>
          </w:rPr>
          <w:t>about Men’</w:t>
        </w:r>
        <w:r w:rsidR="00CB4733">
          <w:rPr>
            <w:rStyle w:val="Hyperlink"/>
          </w:rPr>
          <w:t xml:space="preserve">s Health: </w:t>
        </w:r>
        <w:r w:rsidR="00BF6DA8" w:rsidRPr="00BF6DA8">
          <w:rPr>
            <w:rStyle w:val="Hyperlink"/>
          </w:rPr>
          <w:t>Live Better, Longer</w:t>
        </w:r>
      </w:hyperlink>
      <w:r w:rsidR="00BF6DA8">
        <w:t xml:space="preserve">. </w:t>
      </w:r>
      <w:r w:rsidR="004B0BF3">
        <w:t>Whether you are a man, o</w:t>
      </w:r>
      <w:bookmarkStart w:id="0" w:name="_GoBack"/>
      <w:bookmarkEnd w:id="0"/>
      <w:r w:rsidR="004B0BF3">
        <w:t>r love a man, this webinar will provide you res</w:t>
      </w:r>
      <w:r w:rsidR="00BF6DA8">
        <w:t xml:space="preserve">ources and valuable insights on </w:t>
      </w:r>
      <w:r w:rsidR="004B0BF3">
        <w:t xml:space="preserve">men’s health issues. </w:t>
      </w:r>
    </w:p>
    <w:p w:rsidR="00FB53A5" w:rsidRDefault="003579D6" w:rsidP="004B0BF3">
      <w:r>
        <w:t xml:space="preserve">Through </w:t>
      </w:r>
      <w:hyperlink r:id="rId8" w:history="1">
        <w:r w:rsidRPr="00E2588D">
          <w:rPr>
            <w:rStyle w:val="Hyperlink"/>
          </w:rPr>
          <w:t>the ERS Wellness Events Calendar</w:t>
        </w:r>
      </w:hyperlink>
      <w:r>
        <w:t xml:space="preserve"> </w:t>
      </w:r>
      <w:r w:rsidR="00E2588D" w:rsidRPr="003D4976">
        <w:rPr>
          <w:b/>
        </w:rPr>
        <w:t>and the attached flyer</w:t>
      </w:r>
      <w:r w:rsidR="00E2588D" w:rsidRPr="00E2588D">
        <w:t xml:space="preserve"> </w:t>
      </w:r>
      <w:r w:rsidR="00E2588D" w:rsidRPr="003D4976">
        <w:rPr>
          <w:highlight w:val="yellow"/>
        </w:rPr>
        <w:t xml:space="preserve">[attached </w:t>
      </w:r>
      <w:r w:rsidR="004B0BF3">
        <w:rPr>
          <w:highlight w:val="yellow"/>
        </w:rPr>
        <w:t xml:space="preserve">June </w:t>
      </w:r>
      <w:r w:rsidR="00E2588D" w:rsidRPr="003D4976">
        <w:rPr>
          <w:highlight w:val="yellow"/>
        </w:rPr>
        <w:t>events flyer</w:t>
      </w:r>
      <w:r w:rsidR="00E2588D">
        <w:t xml:space="preserve">] </w:t>
      </w:r>
      <w:r>
        <w:t xml:space="preserve">you will also find links to the </w:t>
      </w:r>
      <w:r w:rsidR="002A469C">
        <w:t>BCBSTX</w:t>
      </w:r>
      <w:r>
        <w:t xml:space="preserve"> Fitness </w:t>
      </w:r>
      <w:r w:rsidR="00E6279E">
        <w:t>and Nutrition Connect Communities</w:t>
      </w:r>
      <w:r>
        <w:t xml:space="preserve"> and various webinars that will help you </w:t>
      </w:r>
      <w:r w:rsidR="00E2588D">
        <w:t>better understand your health and wellness</w:t>
      </w:r>
      <w:r w:rsidR="00841339">
        <w:t>.</w:t>
      </w:r>
      <w:r w:rsidR="00E2588D">
        <w:t xml:space="preserve"> </w:t>
      </w:r>
    </w:p>
    <w:p w:rsidR="00FB53A5" w:rsidRDefault="00FB53A5" w:rsidP="00EF199D">
      <w:r>
        <w:t>Please let me know if you have any questions or concerns!</w:t>
      </w:r>
    </w:p>
    <w:p w:rsidR="00FB53A5" w:rsidRDefault="00FB53A5" w:rsidP="00EF199D">
      <w:r>
        <w:t>Sincerely,</w:t>
      </w:r>
    </w:p>
    <w:p w:rsidR="007009E8" w:rsidRPr="007009E8" w:rsidRDefault="00FB53A5" w:rsidP="007009E8">
      <w:r>
        <w:lastRenderedPageBreak/>
        <w:br/>
        <w:t>Your wellness coordin</w:t>
      </w:r>
      <w:r w:rsidR="00F92BA0">
        <w:t>a</w:t>
      </w:r>
      <w:r>
        <w:t>tor</w:t>
      </w:r>
    </w:p>
    <w:sectPr w:rsidR="007009E8" w:rsidRPr="00700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1901"/>
    <w:multiLevelType w:val="hybridMultilevel"/>
    <w:tmpl w:val="F34AE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7E4A"/>
    <w:multiLevelType w:val="hybridMultilevel"/>
    <w:tmpl w:val="23E0D3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E8"/>
    <w:rsid w:val="00092297"/>
    <w:rsid w:val="00172411"/>
    <w:rsid w:val="00173D65"/>
    <w:rsid w:val="001E4EAF"/>
    <w:rsid w:val="001F34A7"/>
    <w:rsid w:val="00286863"/>
    <w:rsid w:val="002A29B2"/>
    <w:rsid w:val="002A469C"/>
    <w:rsid w:val="002D6E20"/>
    <w:rsid w:val="003540F8"/>
    <w:rsid w:val="003579D6"/>
    <w:rsid w:val="003725DE"/>
    <w:rsid w:val="003D4976"/>
    <w:rsid w:val="00467ACE"/>
    <w:rsid w:val="004B0BF3"/>
    <w:rsid w:val="00511AB0"/>
    <w:rsid w:val="006436D8"/>
    <w:rsid w:val="00694E9E"/>
    <w:rsid w:val="007009E8"/>
    <w:rsid w:val="00712040"/>
    <w:rsid w:val="0074084E"/>
    <w:rsid w:val="007E6245"/>
    <w:rsid w:val="00841339"/>
    <w:rsid w:val="008B6E6A"/>
    <w:rsid w:val="008E3D07"/>
    <w:rsid w:val="00946334"/>
    <w:rsid w:val="00991D49"/>
    <w:rsid w:val="009D78E7"/>
    <w:rsid w:val="00A278B2"/>
    <w:rsid w:val="00AC73FF"/>
    <w:rsid w:val="00AF7548"/>
    <w:rsid w:val="00BF6DA8"/>
    <w:rsid w:val="00C27E32"/>
    <w:rsid w:val="00C34FEF"/>
    <w:rsid w:val="00C779C0"/>
    <w:rsid w:val="00CB4733"/>
    <w:rsid w:val="00CD5C9C"/>
    <w:rsid w:val="00D45A36"/>
    <w:rsid w:val="00D910B1"/>
    <w:rsid w:val="00D94285"/>
    <w:rsid w:val="00DA407D"/>
    <w:rsid w:val="00E2588D"/>
    <w:rsid w:val="00E6279E"/>
    <w:rsid w:val="00EF199D"/>
    <w:rsid w:val="00F54DF9"/>
    <w:rsid w:val="00F92BA0"/>
    <w:rsid w:val="00FB53A5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D14EB-3988-4B7D-AE3C-EC52DB24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9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A4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3A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0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4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7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s.texas.gov/event-calendars/wellness-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71907361079928105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endee.gotowebinar.com/register/297805354445344091" TargetMode="External"/><Relationship Id="rId5" Type="http://schemas.openxmlformats.org/officeDocument/2006/relationships/hyperlink" Target="https://erswalkandtalk.buzzsprou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2023-05-22T21:45:00Z</dcterms:created>
  <dcterms:modified xsi:type="dcterms:W3CDTF">2023-05-22T21:45:00Z</dcterms:modified>
</cp:coreProperties>
</file>