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40B4" w14:textId="77777777" w:rsidR="001F0308" w:rsidRDefault="004C4872" w:rsidP="001F0308">
      <w:pPr>
        <w:pStyle w:val="Title"/>
        <w:rPr>
          <w:sz w:val="48"/>
          <w:szCs w:val="48"/>
        </w:rPr>
      </w:pPr>
      <w:r>
        <w:rPr>
          <w:sz w:val="48"/>
          <w:szCs w:val="48"/>
        </w:rPr>
        <w:t>January 2024</w:t>
      </w:r>
      <w:r w:rsidR="00BA131F">
        <w:rPr>
          <w:sz w:val="48"/>
          <w:szCs w:val="48"/>
        </w:rPr>
        <w:t xml:space="preserve"> Newsletter Content</w:t>
      </w:r>
      <w:r w:rsidR="00AC072B" w:rsidRPr="00EB48E6">
        <w:rPr>
          <w:sz w:val="48"/>
          <w:szCs w:val="48"/>
        </w:rPr>
        <w:t xml:space="preserve">: </w:t>
      </w:r>
    </w:p>
    <w:p w14:paraId="7DAFFFF8" w14:textId="77777777" w:rsidR="001F0308" w:rsidRPr="001F0308" w:rsidRDefault="004C4872" w:rsidP="001F0308">
      <w:pPr>
        <w:pStyle w:val="Title"/>
        <w:rPr>
          <w:sz w:val="48"/>
          <w:szCs w:val="48"/>
        </w:rPr>
      </w:pPr>
      <w:r>
        <w:rPr>
          <w:sz w:val="48"/>
          <w:szCs w:val="48"/>
        </w:rPr>
        <w:t>Starting Strong Together in 2024</w:t>
      </w:r>
    </w:p>
    <w:p w14:paraId="63FBD157" w14:textId="72723E61" w:rsidR="00C65B9E" w:rsidRPr="004C4872" w:rsidRDefault="004C4872" w:rsidP="00C65B9E">
      <w:r>
        <w:t>As you gear up for a great year ahead there are some great</w:t>
      </w:r>
      <w:r w:rsidR="00C57EF3">
        <w:t>, no-cost</w:t>
      </w:r>
      <w:r>
        <w:t xml:space="preserve"> opportunities to support </w:t>
      </w:r>
      <w:r w:rsidRPr="004C4872">
        <w:rPr>
          <w:i/>
        </w:rPr>
        <w:t>YOU</w:t>
      </w:r>
      <w:r>
        <w:rPr>
          <w:i/>
        </w:rPr>
        <w:t xml:space="preserve">, </w:t>
      </w:r>
      <w:r>
        <w:t xml:space="preserve">mentally and physically. Register for a </w:t>
      </w:r>
      <w:hyperlink r:id="rId8" w:history="1">
        <w:r w:rsidRPr="00C57EF3">
          <w:rPr>
            <w:rStyle w:val="Hyperlink"/>
          </w:rPr>
          <w:t>webinar</w:t>
        </w:r>
      </w:hyperlink>
      <w:r>
        <w:t xml:space="preserve">, </w:t>
      </w:r>
      <w:r w:rsidR="00787192">
        <w:t>j</w:t>
      </w:r>
      <w:r>
        <w:t xml:space="preserve">oin the </w:t>
      </w:r>
      <w:hyperlink r:id="rId9" w:history="1">
        <w:r w:rsidRPr="00664DD5">
          <w:rPr>
            <w:rStyle w:val="Hyperlink"/>
          </w:rPr>
          <w:t>Get Fit Challenge</w:t>
        </w:r>
      </w:hyperlink>
      <w:r>
        <w:t xml:space="preserve">, take a </w:t>
      </w:r>
      <w:hyperlink r:id="rId10" w:history="1">
        <w:r w:rsidR="00787192" w:rsidRPr="00C57EF3">
          <w:rPr>
            <w:rStyle w:val="Hyperlink"/>
          </w:rPr>
          <w:t>v</w:t>
        </w:r>
        <w:r w:rsidRPr="00C57EF3">
          <w:rPr>
            <w:rStyle w:val="Hyperlink"/>
          </w:rPr>
          <w:t xml:space="preserve">irtual </w:t>
        </w:r>
        <w:r w:rsidR="00787192" w:rsidRPr="00C57EF3">
          <w:rPr>
            <w:rStyle w:val="Hyperlink"/>
          </w:rPr>
          <w:t>f</w:t>
        </w:r>
        <w:r w:rsidRPr="00C57EF3">
          <w:rPr>
            <w:rStyle w:val="Hyperlink"/>
          </w:rPr>
          <w:t xml:space="preserve">itness </w:t>
        </w:r>
        <w:r w:rsidR="00787192" w:rsidRPr="00C57EF3">
          <w:rPr>
            <w:rStyle w:val="Hyperlink"/>
          </w:rPr>
          <w:t>c</w:t>
        </w:r>
        <w:r w:rsidRPr="00C57EF3">
          <w:rPr>
            <w:rStyle w:val="Hyperlink"/>
          </w:rPr>
          <w:t>lass</w:t>
        </w:r>
      </w:hyperlink>
      <w:r>
        <w:t xml:space="preserve">, enroll in a </w:t>
      </w:r>
      <w:hyperlink r:id="rId11" w:history="1">
        <w:r w:rsidR="00664DD5" w:rsidRPr="00664DD5">
          <w:rPr>
            <w:rStyle w:val="Hyperlink"/>
          </w:rPr>
          <w:t xml:space="preserve">healthy lifestyle </w:t>
        </w:r>
        <w:r w:rsidRPr="00664DD5">
          <w:rPr>
            <w:rStyle w:val="Hyperlink"/>
          </w:rPr>
          <w:t>program</w:t>
        </w:r>
      </w:hyperlink>
      <w:r>
        <w:t>, listen to a</w:t>
      </w:r>
      <w:hyperlink r:id="rId12" w:history="1">
        <w:r w:rsidRPr="00664DD5">
          <w:rPr>
            <w:rStyle w:val="Hyperlink"/>
          </w:rPr>
          <w:t xml:space="preserve"> podcast</w:t>
        </w:r>
      </w:hyperlink>
      <w:r>
        <w:t xml:space="preserve">, or join a </w:t>
      </w:r>
      <w:hyperlink r:id="rId13" w:history="1">
        <w:r w:rsidRPr="00664DD5">
          <w:rPr>
            <w:rStyle w:val="Hyperlink"/>
          </w:rPr>
          <w:t>mindfulness session</w:t>
        </w:r>
      </w:hyperlink>
      <w:r>
        <w:t xml:space="preserve">. There are lots of ways to connect, learn and grow in 2024. </w:t>
      </w:r>
    </w:p>
    <w:p w14:paraId="4E9AE75F" w14:textId="77777777" w:rsidR="00980A81" w:rsidRDefault="00B84C62" w:rsidP="00980A81">
      <w:pPr>
        <w:pStyle w:val="Heading1"/>
      </w:pPr>
      <w:r>
        <w:t>Webinars</w:t>
      </w:r>
      <w:r w:rsidR="00980A81">
        <w:t xml:space="preserve">: </w:t>
      </w:r>
    </w:p>
    <w:p w14:paraId="27AB0F84" w14:textId="7DD0CC1B" w:rsidR="00B84C62" w:rsidRDefault="00142DEA" w:rsidP="001307C2">
      <w:pPr>
        <w:rPr>
          <w:rStyle w:val="Strong"/>
          <w:rFonts w:cstheme="minorHAnsi"/>
          <w:b w:val="0"/>
          <w:color w:val="000000"/>
        </w:rPr>
      </w:pPr>
      <w:r w:rsidRPr="00142DEA">
        <w:rPr>
          <w:rFonts w:cstheme="minorHAnsi"/>
          <w:bCs/>
          <w:noProof/>
          <w:color w:val="000000"/>
        </w:rPr>
        <w:drawing>
          <wp:anchor distT="0" distB="0" distL="114300" distR="114300" simplePos="0" relativeHeight="251679744" behindDoc="0" locked="0" layoutInCell="1" allowOverlap="1" wp14:anchorId="2056A0C9" wp14:editId="36630BE6">
            <wp:simplePos x="0" y="0"/>
            <wp:positionH relativeFrom="margin">
              <wp:posOffset>-635</wp:posOffset>
            </wp:positionH>
            <wp:positionV relativeFrom="paragraph">
              <wp:posOffset>4445</wp:posOffset>
            </wp:positionV>
            <wp:extent cx="1536065" cy="1098550"/>
            <wp:effectExtent l="0" t="0" r="698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yond Bookshelves Pi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C62" w:rsidRPr="00142DEA">
        <w:rPr>
          <w:rFonts w:cstheme="minorHAnsi"/>
          <w:b/>
          <w:noProof/>
        </w:rPr>
        <w:t>Beyond Bookshelves: The Role of Libraries in your Well</w:t>
      </w:r>
      <w:r w:rsidR="00B84C62" w:rsidRPr="00F62D52">
        <w:rPr>
          <w:rFonts w:cstheme="minorHAnsi"/>
          <w:b/>
          <w:noProof/>
        </w:rPr>
        <w:t>-being</w:t>
      </w:r>
      <w:r w:rsidR="00C50DE7">
        <w:rPr>
          <w:rFonts w:cstheme="minorHAnsi"/>
          <w:b/>
          <w:noProof/>
        </w:rPr>
        <w:t>.</w:t>
      </w:r>
      <w:r w:rsidR="00B84C62" w:rsidRPr="00F62D52">
        <w:rPr>
          <w:rFonts w:cstheme="minorHAnsi"/>
          <w:b/>
          <w:noProof/>
        </w:rPr>
        <w:t xml:space="preserve"> </w:t>
      </w:r>
      <w:r w:rsidR="00F62D52" w:rsidRPr="00F62D52">
        <w:rPr>
          <w:rFonts w:cstheme="minorHAnsi"/>
          <w:noProof/>
        </w:rPr>
        <w:t>On January 11, 2024 from 10-11 a.m. CT</w:t>
      </w:r>
      <w:r w:rsidR="00F62D52">
        <w:rPr>
          <w:rFonts w:cstheme="minorHAnsi"/>
          <w:b/>
          <w:noProof/>
        </w:rPr>
        <w:t xml:space="preserve">, </w:t>
      </w:r>
      <w:r w:rsidR="00B84C62" w:rsidRPr="00142DEA">
        <w:rPr>
          <w:rStyle w:val="Strong"/>
          <w:rFonts w:cstheme="minorHAnsi"/>
          <w:b w:val="0"/>
          <w:color w:val="000000"/>
        </w:rPr>
        <w:t>Discover how your local library can support you and your overall well-being. </w:t>
      </w:r>
      <w:r w:rsidR="00F62D52">
        <w:rPr>
          <w:rStyle w:val="Strong"/>
          <w:rFonts w:cstheme="minorHAnsi"/>
          <w:b w:val="0"/>
          <w:color w:val="000000"/>
        </w:rPr>
        <w:t>In this webinar, Texas State Library &amp; Archives Commission (</w:t>
      </w:r>
      <w:r w:rsidR="00B84C62" w:rsidRPr="00142DEA">
        <w:rPr>
          <w:rStyle w:val="Strong"/>
          <w:rFonts w:cstheme="minorHAnsi"/>
          <w:b w:val="0"/>
          <w:color w:val="000000"/>
        </w:rPr>
        <w:t>TSLAC</w:t>
      </w:r>
      <w:r w:rsidR="00F62D52">
        <w:rPr>
          <w:rStyle w:val="Strong"/>
          <w:rFonts w:cstheme="minorHAnsi"/>
          <w:b w:val="0"/>
          <w:color w:val="000000"/>
        </w:rPr>
        <w:t>)</w:t>
      </w:r>
      <w:r w:rsidR="00B84C62" w:rsidRPr="00142DEA">
        <w:rPr>
          <w:rStyle w:val="Strong"/>
          <w:rFonts w:cstheme="minorHAnsi"/>
          <w:b w:val="0"/>
          <w:color w:val="000000"/>
        </w:rPr>
        <w:t xml:space="preserve"> experts will guide you </w:t>
      </w:r>
      <w:r w:rsidR="008B144D">
        <w:rPr>
          <w:rStyle w:val="Strong"/>
          <w:rFonts w:cstheme="minorHAnsi"/>
          <w:b w:val="0"/>
          <w:color w:val="000000"/>
        </w:rPr>
        <w:t>through</w:t>
      </w:r>
      <w:r w:rsidR="00B84C62" w:rsidRPr="00142DEA">
        <w:rPr>
          <w:rStyle w:val="Strong"/>
          <w:rFonts w:cstheme="minorHAnsi"/>
          <w:b w:val="0"/>
          <w:color w:val="000000"/>
        </w:rPr>
        <w:t xml:space="preserve"> ways libraries can be leveraged as dynamic tools for education, research, and relaxation. </w:t>
      </w:r>
      <w:hyperlink r:id="rId15" w:history="1">
        <w:r w:rsidR="00B84C62" w:rsidRPr="00142DEA">
          <w:rPr>
            <w:rStyle w:val="Hyperlink"/>
            <w:rFonts w:cstheme="minorHAnsi"/>
          </w:rPr>
          <w:t xml:space="preserve">Beyond Bookshelves </w:t>
        </w:r>
        <w:r w:rsidR="00376022">
          <w:rPr>
            <w:rStyle w:val="Hyperlink"/>
            <w:rFonts w:cstheme="minorHAnsi"/>
          </w:rPr>
          <w:t>r</w:t>
        </w:r>
        <w:r w:rsidR="00B84C62" w:rsidRPr="00142DEA">
          <w:rPr>
            <w:rStyle w:val="Hyperlink"/>
            <w:rFonts w:cstheme="minorHAnsi"/>
          </w:rPr>
          <w:t xml:space="preserve">egistration </w:t>
        </w:r>
        <w:r w:rsidR="00376022">
          <w:rPr>
            <w:rStyle w:val="Hyperlink"/>
            <w:rFonts w:cstheme="minorHAnsi"/>
          </w:rPr>
          <w:t>l</w:t>
        </w:r>
        <w:r w:rsidR="00B84C62" w:rsidRPr="00142DEA">
          <w:rPr>
            <w:rStyle w:val="Hyperlink"/>
            <w:rFonts w:cstheme="minorHAnsi"/>
          </w:rPr>
          <w:t>ink</w:t>
        </w:r>
      </w:hyperlink>
    </w:p>
    <w:p w14:paraId="687EF2EC" w14:textId="77777777" w:rsidR="008B144D" w:rsidRPr="00142DEA" w:rsidRDefault="008B144D" w:rsidP="001307C2">
      <w:pPr>
        <w:rPr>
          <w:rStyle w:val="Strong"/>
          <w:rFonts w:cstheme="minorHAnsi"/>
          <w:b w:val="0"/>
          <w:color w:val="000000"/>
        </w:rPr>
      </w:pPr>
    </w:p>
    <w:p w14:paraId="693A3BDF" w14:textId="4E333606" w:rsidR="00B84C62" w:rsidRDefault="008B144D" w:rsidP="008B144D">
      <w:pPr>
        <w:rPr>
          <w:rStyle w:val="Strong"/>
          <w:rFonts w:cstheme="minorHAnsi"/>
          <w:b w:val="0"/>
          <w:color w:val="000000"/>
        </w:rPr>
      </w:pPr>
      <w:r>
        <w:rPr>
          <w:rFonts w:ascii="Helvetica" w:hAnsi="Helvetica" w:cs="Helvetica"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80768" behindDoc="0" locked="0" layoutInCell="1" allowOverlap="1" wp14:anchorId="10CC37F8" wp14:editId="058BEE87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555750" cy="111125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bits Pic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44D">
        <w:rPr>
          <w:rStyle w:val="Strong"/>
          <w:rFonts w:cstheme="minorHAnsi"/>
          <w:color w:val="000000"/>
        </w:rPr>
        <w:t>Thrive by Design: Building Strong Habits in 2024</w:t>
      </w:r>
      <w:r w:rsidR="00C50DE7">
        <w:rPr>
          <w:rStyle w:val="Strong"/>
          <w:rFonts w:cstheme="minorHAnsi"/>
          <w:color w:val="000000"/>
        </w:rPr>
        <w:t>.</w:t>
      </w:r>
      <w:r w:rsidRPr="008B144D">
        <w:rPr>
          <w:rStyle w:val="Strong"/>
          <w:rFonts w:cstheme="minorHAnsi"/>
          <w:color w:val="000000"/>
        </w:rPr>
        <w:t xml:space="preserve"> </w:t>
      </w:r>
      <w:r w:rsidR="00F62D52">
        <w:rPr>
          <w:rStyle w:val="Strong"/>
          <w:rFonts w:cstheme="minorHAnsi"/>
          <w:b w:val="0"/>
          <w:color w:val="000000"/>
        </w:rPr>
        <w:t>On January 18, 2024 from 10-11 a.m. CT</w:t>
      </w:r>
      <w:r w:rsidRPr="008B144D">
        <w:rPr>
          <w:rStyle w:val="Strong"/>
          <w:rFonts w:cstheme="minorHAnsi"/>
          <w:b w:val="0"/>
          <w:color w:val="000000"/>
        </w:rPr>
        <w:t xml:space="preserve">, </w:t>
      </w:r>
      <w:r>
        <w:rPr>
          <w:rStyle w:val="Strong"/>
          <w:rFonts w:cstheme="minorHAnsi"/>
          <w:b w:val="0"/>
          <w:color w:val="000000"/>
        </w:rPr>
        <w:t>explore the</w:t>
      </w:r>
      <w:r w:rsidRPr="008B144D">
        <w:rPr>
          <w:rStyle w:val="Strong"/>
          <w:rFonts w:cstheme="minorHAnsi"/>
          <w:b w:val="0"/>
          <w:color w:val="000000"/>
        </w:rPr>
        <w:t xml:space="preserve"> art of building strong habits</w:t>
      </w:r>
      <w:r w:rsidR="00F62D52">
        <w:rPr>
          <w:rStyle w:val="Strong"/>
          <w:rFonts w:cstheme="minorHAnsi"/>
          <w:b w:val="0"/>
          <w:color w:val="000000"/>
        </w:rPr>
        <w:t xml:space="preserve"> in a</w:t>
      </w:r>
      <w:r w:rsidR="00F62D52" w:rsidRPr="008B144D">
        <w:rPr>
          <w:rStyle w:val="Strong"/>
          <w:rFonts w:cstheme="minorHAnsi"/>
          <w:b w:val="0"/>
          <w:color w:val="000000"/>
        </w:rPr>
        <w:t xml:space="preserve"> virtual</w:t>
      </w:r>
      <w:r w:rsidR="00F62D52">
        <w:rPr>
          <w:rStyle w:val="Strong"/>
          <w:rFonts w:cstheme="minorHAnsi"/>
          <w:b w:val="0"/>
          <w:color w:val="000000"/>
        </w:rPr>
        <w:t xml:space="preserve"> workshop led by Lacy Wolff,</w:t>
      </w:r>
      <w:r w:rsidR="00F62D52" w:rsidRPr="008B144D">
        <w:rPr>
          <w:rStyle w:val="Strong"/>
          <w:rFonts w:cstheme="minorHAnsi"/>
          <w:b w:val="0"/>
          <w:color w:val="000000"/>
        </w:rPr>
        <w:t xml:space="preserve"> Coordinator for Statewide Well-being Initiatives</w:t>
      </w:r>
      <w:r w:rsidR="00F62D52">
        <w:rPr>
          <w:rStyle w:val="Strong"/>
          <w:rFonts w:cstheme="minorHAnsi"/>
          <w:b w:val="0"/>
          <w:color w:val="000000"/>
        </w:rPr>
        <w:t>. S</w:t>
      </w:r>
      <w:r w:rsidRPr="008B144D">
        <w:rPr>
          <w:rStyle w:val="Strong"/>
          <w:rFonts w:cstheme="minorHAnsi"/>
          <w:b w:val="0"/>
          <w:color w:val="000000"/>
        </w:rPr>
        <w:t>et the foundation for a fulfilling year</w:t>
      </w:r>
      <w:r w:rsidR="00F62D52">
        <w:rPr>
          <w:rStyle w:val="Strong"/>
          <w:rFonts w:cstheme="minorHAnsi"/>
          <w:b w:val="0"/>
          <w:color w:val="000000"/>
        </w:rPr>
        <w:t xml:space="preserve"> in this session as you step into 2024. You will be guided through</w:t>
      </w:r>
      <w:r w:rsidRPr="008B144D">
        <w:rPr>
          <w:rStyle w:val="Strong"/>
          <w:rFonts w:cstheme="minorHAnsi"/>
          <w:b w:val="0"/>
          <w:color w:val="000000"/>
        </w:rPr>
        <w:t xml:space="preserve"> practical strategies and exercises grounded in behavior change research. </w:t>
      </w:r>
      <w:hyperlink r:id="rId17" w:history="1">
        <w:r w:rsidRPr="00180B18">
          <w:rPr>
            <w:rStyle w:val="Hyperlink"/>
            <w:rFonts w:cstheme="minorHAnsi"/>
          </w:rPr>
          <w:t>Thrive by Design Registration Link</w:t>
        </w:r>
      </w:hyperlink>
    </w:p>
    <w:p w14:paraId="7A17C8AD" w14:textId="77777777" w:rsidR="00C50DE7" w:rsidRDefault="00420F54" w:rsidP="00C50DE7">
      <w:pPr>
        <w:pStyle w:val="Heading1"/>
      </w:pPr>
      <w:r>
        <w:t>More Resources</w:t>
      </w:r>
      <w:r w:rsidR="00C50DE7">
        <w:t xml:space="preserve">: </w:t>
      </w:r>
    </w:p>
    <w:p w14:paraId="6455B2A4" w14:textId="1B3266F0" w:rsidR="00042EC5" w:rsidRPr="00042EC5" w:rsidRDefault="00420F54" w:rsidP="00CD2F7F">
      <w:pPr>
        <w:rPr>
          <w:rFonts w:cstheme="minorHAnsi"/>
          <w:noProof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81792" behindDoc="1" locked="0" layoutInCell="1" allowOverlap="1" wp14:anchorId="63F17488" wp14:editId="4110835C">
            <wp:simplePos x="0" y="0"/>
            <wp:positionH relativeFrom="margin">
              <wp:posOffset>6350</wp:posOffset>
            </wp:positionH>
            <wp:positionV relativeFrom="paragraph">
              <wp:posOffset>93980</wp:posOffset>
            </wp:positionV>
            <wp:extent cx="1593850" cy="10096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Get Fit Logo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3FC">
        <w:rPr>
          <w:rFonts w:cstheme="minorHAnsi"/>
          <w:b/>
          <w:noProof/>
        </w:rPr>
        <w:t xml:space="preserve">Join </w:t>
      </w:r>
      <w:r w:rsidR="00C50DE7">
        <w:rPr>
          <w:rFonts w:cstheme="minorHAnsi"/>
          <w:b/>
          <w:noProof/>
        </w:rPr>
        <w:t xml:space="preserve">the </w:t>
      </w:r>
      <w:hyperlink r:id="rId19" w:history="1">
        <w:r w:rsidR="00C50DE7" w:rsidRPr="00CD2F7F">
          <w:rPr>
            <w:rStyle w:val="Hyperlink"/>
            <w:rFonts w:cstheme="minorHAnsi"/>
            <w:b/>
            <w:noProof/>
          </w:rPr>
          <w:t>Get Fit Texas</w:t>
        </w:r>
        <w:r w:rsidR="00C50DE7">
          <w:rPr>
            <w:rStyle w:val="Hyperlink"/>
            <w:rFonts w:cstheme="minorHAnsi"/>
            <w:b/>
            <w:noProof/>
          </w:rPr>
          <w:t>! c</w:t>
        </w:r>
        <w:r w:rsidR="00C50DE7" w:rsidRPr="00CD2F7F">
          <w:rPr>
            <w:rStyle w:val="Hyperlink"/>
            <w:rFonts w:cstheme="minorHAnsi"/>
            <w:b/>
            <w:noProof/>
          </w:rPr>
          <w:t>hallenge</w:t>
        </w:r>
      </w:hyperlink>
      <w:r>
        <w:rPr>
          <w:rStyle w:val="Hyperlink"/>
          <w:rFonts w:cstheme="minorHAnsi"/>
          <w:b/>
          <w:noProof/>
        </w:rPr>
        <w:t>:</w:t>
      </w:r>
      <w:r w:rsidR="00C50DE7">
        <w:rPr>
          <w:rFonts w:cstheme="minorHAnsi"/>
          <w:b/>
          <w:noProof/>
        </w:rPr>
        <w:t xml:space="preserve"> </w:t>
      </w:r>
      <w:r w:rsidR="00042EC5" w:rsidRPr="00042EC5">
        <w:rPr>
          <w:rFonts w:cstheme="minorHAnsi"/>
          <w:noProof/>
        </w:rPr>
        <w:t>From January 2</w:t>
      </w:r>
      <w:r w:rsidR="00B211B1">
        <w:rPr>
          <w:rFonts w:cstheme="minorHAnsi"/>
          <w:noProof/>
        </w:rPr>
        <w:t>2</w:t>
      </w:r>
      <w:r w:rsidR="00042EC5" w:rsidRPr="00042EC5">
        <w:rPr>
          <w:rFonts w:cstheme="minorHAnsi"/>
          <w:noProof/>
        </w:rPr>
        <w:t>-</w:t>
      </w:r>
      <w:r w:rsidR="00B211B1">
        <w:rPr>
          <w:rFonts w:cstheme="minorHAnsi"/>
          <w:noProof/>
        </w:rPr>
        <w:t>March 31</w:t>
      </w:r>
      <w:r w:rsidR="00C57EF3">
        <w:rPr>
          <w:rFonts w:cstheme="minorHAnsi"/>
          <w:noProof/>
        </w:rPr>
        <w:t>,</w:t>
      </w:r>
      <w:r w:rsidR="00042EC5">
        <w:rPr>
          <w:rFonts w:cstheme="minorHAnsi"/>
          <w:noProof/>
        </w:rPr>
        <w:t xml:space="preserve"> </w:t>
      </w:r>
      <w:r w:rsidR="00C57EF3">
        <w:rPr>
          <w:rFonts w:cstheme="minorHAnsi"/>
          <w:noProof/>
        </w:rPr>
        <w:t>t</w:t>
      </w:r>
      <w:r w:rsidR="00C50DE7">
        <w:rPr>
          <w:rFonts w:cstheme="minorHAnsi"/>
          <w:noProof/>
        </w:rPr>
        <w:t xml:space="preserve">his challenge </w:t>
      </w:r>
      <w:r>
        <w:rPr>
          <w:rFonts w:cstheme="minorHAnsi"/>
          <w:noProof/>
        </w:rPr>
        <w:t>will inspire you</w:t>
      </w:r>
      <w:r w:rsidR="00042EC5">
        <w:rPr>
          <w:rFonts w:cstheme="minorHAnsi"/>
          <w:noProof/>
        </w:rPr>
        <w:t xml:space="preserve"> to get active in an</w:t>
      </w:r>
      <w:r w:rsidR="00042EC5" w:rsidRPr="00042EC5">
        <w:rPr>
          <w:rFonts w:cstheme="minorHAnsi"/>
          <w:noProof/>
        </w:rPr>
        <w:t xml:space="preserve"> agency-to-agency </w:t>
      </w:r>
      <w:bookmarkStart w:id="0" w:name="_GoBack"/>
      <w:bookmarkEnd w:id="0"/>
      <w:r w:rsidR="00042EC5" w:rsidRPr="00042EC5">
        <w:rPr>
          <w:rFonts w:cstheme="minorHAnsi"/>
          <w:noProof/>
        </w:rPr>
        <w:t xml:space="preserve">competition. By accepting the challenge, take on </w:t>
      </w:r>
      <w:r w:rsidR="00C50DE7">
        <w:rPr>
          <w:rFonts w:cstheme="minorHAnsi"/>
          <w:noProof/>
        </w:rPr>
        <w:t>physical</w:t>
      </w:r>
      <w:r w:rsidR="00042EC5" w:rsidRPr="00042EC5">
        <w:rPr>
          <w:rFonts w:cstheme="minorHAnsi"/>
          <w:noProof/>
        </w:rPr>
        <w:t xml:space="preserve"> activ</w:t>
      </w:r>
      <w:r w:rsidR="00C50DE7">
        <w:rPr>
          <w:rFonts w:cstheme="minorHAnsi"/>
          <w:noProof/>
        </w:rPr>
        <w:t>ity</w:t>
      </w:r>
      <w:r w:rsidR="00042EC5" w:rsidRPr="00042EC5">
        <w:rPr>
          <w:rFonts w:cstheme="minorHAnsi"/>
          <w:noProof/>
        </w:rPr>
        <w:t xml:space="preserve"> for 150 minutes per week for at least 6 of the 10 weeks of the </w:t>
      </w:r>
      <w:r w:rsidR="00C50DE7">
        <w:rPr>
          <w:rFonts w:cstheme="minorHAnsi"/>
          <w:noProof/>
        </w:rPr>
        <w:t>c</w:t>
      </w:r>
      <w:r w:rsidR="00042EC5" w:rsidRPr="00042EC5">
        <w:rPr>
          <w:rFonts w:cstheme="minorHAnsi"/>
          <w:noProof/>
        </w:rPr>
        <w:t xml:space="preserve">hallenge. </w:t>
      </w:r>
      <w:r w:rsidR="00042EC5">
        <w:rPr>
          <w:rFonts w:cstheme="minorHAnsi"/>
          <w:noProof/>
        </w:rPr>
        <w:t>Registration opens January 18</w:t>
      </w:r>
      <w:r w:rsidR="00042EC5" w:rsidRPr="00042EC5">
        <w:rPr>
          <w:rFonts w:cstheme="minorHAnsi"/>
          <w:noProof/>
          <w:vertAlign w:val="superscript"/>
        </w:rPr>
        <w:t>th</w:t>
      </w:r>
      <w:r>
        <w:rPr>
          <w:rFonts w:cstheme="minorHAnsi"/>
          <w:noProof/>
        </w:rPr>
        <w:t>. Contact your agency’s Human Resources to find out about any rewards offered for completing the challenge.</w:t>
      </w:r>
    </w:p>
    <w:p w14:paraId="46B3274D" w14:textId="7A4E4AAE" w:rsidR="00182A61" w:rsidRDefault="001307C2" w:rsidP="001307C2">
      <w:pPr>
        <w:rPr>
          <w:rFonts w:cstheme="minorHAnsi"/>
          <w:noProof/>
        </w:rPr>
      </w:pPr>
      <w:r>
        <w:rPr>
          <w:rFonts w:cstheme="minorHAnsi"/>
          <w:b/>
          <w:noProof/>
        </w:rPr>
        <w:t>R</w:t>
      </w:r>
      <w:r w:rsidR="00C04E74">
        <w:rPr>
          <w:rFonts w:cstheme="minorHAnsi"/>
          <w:b/>
          <w:noProof/>
        </w:rPr>
        <w:t>ead an A</w:t>
      </w:r>
      <w:r w:rsidR="006463FC">
        <w:rPr>
          <w:rFonts w:cstheme="minorHAnsi"/>
          <w:b/>
          <w:noProof/>
        </w:rPr>
        <w:t>rticle</w:t>
      </w:r>
      <w:r>
        <w:rPr>
          <w:rFonts w:cstheme="minorHAnsi"/>
          <w:b/>
          <w:noProof/>
        </w:rPr>
        <w:t xml:space="preserve"> (&lt;3 min read)</w:t>
      </w:r>
      <w:r w:rsidR="00420F54">
        <w:rPr>
          <w:rFonts w:cstheme="minorHAnsi"/>
          <w:b/>
          <w:noProof/>
        </w:rPr>
        <w:t>:</w:t>
      </w:r>
      <w:r w:rsidR="00852693" w:rsidRPr="00852693">
        <w:rPr>
          <w:rFonts w:cstheme="minorHAnsi"/>
          <w:b/>
          <w:noProof/>
        </w:rPr>
        <w:t xml:space="preserve"> </w:t>
      </w:r>
      <w:r w:rsidR="00C04E74">
        <w:rPr>
          <w:rFonts w:cstheme="minorHAnsi"/>
          <w:noProof/>
        </w:rPr>
        <w:t xml:space="preserve">Kick off this year with systems to reach your goals! In this quick read, </w:t>
      </w:r>
      <w:hyperlink r:id="rId20" w:history="1">
        <w:r w:rsidR="00C04E74" w:rsidRPr="00C04E74">
          <w:rPr>
            <w:rStyle w:val="Hyperlink"/>
            <w:rFonts w:cstheme="minorHAnsi"/>
            <w:noProof/>
          </w:rPr>
          <w:t>“Be the Change you Want to See in your Life,”</w:t>
        </w:r>
      </w:hyperlink>
      <w:r w:rsidR="00C04E74">
        <w:rPr>
          <w:rFonts w:cstheme="minorHAnsi"/>
          <w:noProof/>
        </w:rPr>
        <w:t xml:space="preserve"> learn how identity</w:t>
      </w:r>
      <w:r w:rsidR="00C50DE7">
        <w:rPr>
          <w:rFonts w:cstheme="minorHAnsi"/>
          <w:noProof/>
        </w:rPr>
        <w:t>-</w:t>
      </w:r>
      <w:r w:rsidR="00C04E74">
        <w:rPr>
          <w:rFonts w:cstheme="minorHAnsi"/>
          <w:noProof/>
        </w:rPr>
        <w:t xml:space="preserve">based habits and systems can help you to reach your goals in 2024 and beyond. </w:t>
      </w:r>
    </w:p>
    <w:p w14:paraId="61F79A20" w14:textId="2436C009" w:rsidR="006463FC" w:rsidRDefault="006463FC" w:rsidP="001307C2">
      <w:pPr>
        <w:rPr>
          <w:rFonts w:cstheme="minorHAnsi"/>
          <w:noProof/>
        </w:rPr>
      </w:pPr>
      <w:r w:rsidRPr="006463FC">
        <w:rPr>
          <w:rFonts w:cstheme="minorHAnsi"/>
          <w:b/>
          <w:noProof/>
        </w:rPr>
        <w:t xml:space="preserve">Download </w:t>
      </w:r>
      <w:r w:rsidR="00042EC5">
        <w:rPr>
          <w:rFonts w:cstheme="minorHAnsi"/>
          <w:b/>
          <w:noProof/>
        </w:rPr>
        <w:t>a</w:t>
      </w:r>
      <w:r>
        <w:rPr>
          <w:rFonts w:cstheme="minorHAnsi"/>
          <w:b/>
          <w:noProof/>
        </w:rPr>
        <w:t xml:space="preserve"> </w:t>
      </w:r>
      <w:r w:rsidR="00420F54">
        <w:rPr>
          <w:rFonts w:cstheme="minorHAnsi"/>
          <w:b/>
          <w:noProof/>
        </w:rPr>
        <w:t>h</w:t>
      </w:r>
      <w:r w:rsidR="00C04E74">
        <w:rPr>
          <w:rFonts w:cstheme="minorHAnsi"/>
          <w:b/>
          <w:noProof/>
        </w:rPr>
        <w:t xml:space="preserve">abit </w:t>
      </w:r>
      <w:r w:rsidR="00420F54">
        <w:rPr>
          <w:rFonts w:cstheme="minorHAnsi"/>
          <w:b/>
          <w:noProof/>
        </w:rPr>
        <w:t>t</w:t>
      </w:r>
      <w:r w:rsidR="00042EC5">
        <w:rPr>
          <w:rFonts w:cstheme="minorHAnsi"/>
          <w:b/>
          <w:noProof/>
        </w:rPr>
        <w:t>racker</w:t>
      </w:r>
      <w:r>
        <w:rPr>
          <w:rFonts w:cstheme="minorHAnsi"/>
          <w:b/>
          <w:noProof/>
        </w:rPr>
        <w:t xml:space="preserve">: </w:t>
      </w:r>
      <w:r w:rsidRPr="006463FC">
        <w:rPr>
          <w:rFonts w:cstheme="minorHAnsi"/>
          <w:b/>
          <w:noProof/>
        </w:rPr>
        <w:t xml:space="preserve"> </w:t>
      </w:r>
      <w:r w:rsidR="00042EC5">
        <w:rPr>
          <w:rFonts w:cstheme="minorHAnsi"/>
          <w:noProof/>
        </w:rPr>
        <w:t xml:space="preserve">Download our </w:t>
      </w:r>
      <w:hyperlink r:id="rId21" w:history="1">
        <w:r w:rsidR="00042EC5" w:rsidRPr="00C04E74">
          <w:rPr>
            <w:rStyle w:val="Hyperlink"/>
            <w:rFonts w:cstheme="minorHAnsi"/>
            <w:noProof/>
          </w:rPr>
          <w:t>free digital habit tracker</w:t>
        </w:r>
      </w:hyperlink>
      <w:r w:rsidR="00042EC5">
        <w:rPr>
          <w:rFonts w:cstheme="minorHAnsi"/>
          <w:noProof/>
        </w:rPr>
        <w:t xml:space="preserve"> and start off 2024 using </w:t>
      </w:r>
      <w:r w:rsidR="00492DA4">
        <w:rPr>
          <w:rFonts w:cstheme="minorHAnsi"/>
          <w:noProof/>
        </w:rPr>
        <w:t>an evidence-based tool for creating</w:t>
      </w:r>
      <w:r w:rsidR="00042EC5">
        <w:rPr>
          <w:rFonts w:cstheme="minorHAnsi"/>
          <w:noProof/>
        </w:rPr>
        <w:t xml:space="preserve"> behavior change</w:t>
      </w:r>
      <w:r w:rsidR="00492DA4">
        <w:rPr>
          <w:rFonts w:cstheme="minorHAnsi"/>
          <w:noProof/>
        </w:rPr>
        <w:t>.</w:t>
      </w:r>
      <w:r w:rsidR="00042EC5">
        <w:rPr>
          <w:rFonts w:cstheme="minorHAnsi"/>
          <w:noProof/>
        </w:rPr>
        <w:t xml:space="preserve"> Decide what habits you want to focus on (smaller is better) and check them off day-by-day</w:t>
      </w:r>
      <w:r w:rsidR="00492DA4">
        <w:rPr>
          <w:rFonts w:cstheme="minorHAnsi"/>
          <w:noProof/>
        </w:rPr>
        <w:t xml:space="preserve"> for long-lasting change</w:t>
      </w:r>
      <w:r w:rsidR="00042EC5">
        <w:rPr>
          <w:rFonts w:cstheme="minorHAnsi"/>
          <w:noProof/>
        </w:rPr>
        <w:t xml:space="preserve">! </w:t>
      </w:r>
    </w:p>
    <w:p w14:paraId="72E09FB4" w14:textId="6B5BDD69" w:rsidR="00C04E74" w:rsidRDefault="00C04E74" w:rsidP="001307C2">
      <w:pPr>
        <w:rPr>
          <w:rFonts w:cstheme="minorHAnsi"/>
          <w:noProof/>
        </w:rPr>
      </w:pPr>
      <w:r w:rsidRPr="00C04E74">
        <w:rPr>
          <w:rFonts w:cstheme="minorHAnsi"/>
          <w:b/>
          <w:noProof/>
        </w:rPr>
        <w:t xml:space="preserve">Start a </w:t>
      </w:r>
      <w:r w:rsidR="00C50DE7">
        <w:rPr>
          <w:rFonts w:cstheme="minorHAnsi"/>
          <w:b/>
          <w:noProof/>
        </w:rPr>
        <w:t>h</w:t>
      </w:r>
      <w:r w:rsidRPr="00C04E74">
        <w:rPr>
          <w:rFonts w:cstheme="minorHAnsi"/>
          <w:b/>
          <w:noProof/>
        </w:rPr>
        <w:t xml:space="preserve">ealthy </w:t>
      </w:r>
      <w:r w:rsidR="00C50DE7">
        <w:rPr>
          <w:rFonts w:cstheme="minorHAnsi"/>
          <w:b/>
          <w:noProof/>
        </w:rPr>
        <w:t>l</w:t>
      </w:r>
      <w:r w:rsidRPr="00C04E74">
        <w:rPr>
          <w:rFonts w:cstheme="minorHAnsi"/>
          <w:b/>
          <w:noProof/>
        </w:rPr>
        <w:t xml:space="preserve">ifestyle </w:t>
      </w:r>
      <w:r w:rsidR="00C50DE7">
        <w:rPr>
          <w:rFonts w:cstheme="minorHAnsi"/>
          <w:b/>
          <w:noProof/>
        </w:rPr>
        <w:t>p</w:t>
      </w:r>
      <w:r w:rsidRPr="00C04E74">
        <w:rPr>
          <w:rFonts w:cstheme="minorHAnsi"/>
          <w:b/>
          <w:noProof/>
        </w:rPr>
        <w:t>rogram</w:t>
      </w:r>
      <w:r>
        <w:rPr>
          <w:rFonts w:cstheme="minorHAnsi"/>
          <w:noProof/>
        </w:rPr>
        <w:t xml:space="preserve">: If you are a HealthSelect or Consumer Directed HealthSelect participant can join a no-cost progrm to support your nutrition, physical activity, sleep and stress. Check out </w:t>
      </w:r>
      <w:hyperlink r:id="rId22" w:history="1">
        <w:r w:rsidRPr="00C04E74">
          <w:rPr>
            <w:rStyle w:val="Hyperlink"/>
            <w:rFonts w:cstheme="minorHAnsi"/>
            <w:noProof/>
          </w:rPr>
          <w:t>Wondr Health</w:t>
        </w:r>
      </w:hyperlink>
      <w:r>
        <w:rPr>
          <w:rFonts w:cstheme="minorHAnsi"/>
          <w:noProof/>
        </w:rPr>
        <w:t xml:space="preserve"> and </w:t>
      </w:r>
      <w:hyperlink r:id="rId23" w:history="1">
        <w:r w:rsidRPr="00C04E74">
          <w:rPr>
            <w:rStyle w:val="Hyperlink"/>
            <w:rFonts w:cstheme="minorHAnsi"/>
            <w:noProof/>
          </w:rPr>
          <w:t>Real Appeal</w:t>
        </w:r>
      </w:hyperlink>
      <w:r>
        <w:rPr>
          <w:rFonts w:cstheme="minorHAnsi"/>
          <w:noProof/>
        </w:rPr>
        <w:t xml:space="preserve"> for more information and to apply today! </w:t>
      </w:r>
    </w:p>
    <w:p w14:paraId="60C49F3A" w14:textId="1637F7C7" w:rsidR="001307C2" w:rsidRDefault="00C04E74" w:rsidP="00CD2F7F">
      <w:pPr>
        <w:rPr>
          <w:rStyle w:val="Strong"/>
          <w:rFonts w:cstheme="minorHAnsi"/>
          <w:b w:val="0"/>
          <w:color w:val="000000"/>
        </w:rPr>
      </w:pPr>
      <w:r w:rsidRPr="00C04E74">
        <w:rPr>
          <w:rFonts w:cstheme="minorHAnsi"/>
          <w:b/>
          <w:noProof/>
        </w:rPr>
        <w:lastRenderedPageBreak/>
        <w:t xml:space="preserve">Listen to a podcast: </w:t>
      </w:r>
      <w:r>
        <w:rPr>
          <w:rFonts w:cstheme="minorHAnsi"/>
          <w:noProof/>
        </w:rPr>
        <w:t>Check our the library of resources avail</w:t>
      </w:r>
      <w:r w:rsidR="00420F54">
        <w:rPr>
          <w:rFonts w:cstheme="minorHAnsi"/>
          <w:noProof/>
        </w:rPr>
        <w:t>a</w:t>
      </w:r>
      <w:r>
        <w:rPr>
          <w:rFonts w:cstheme="minorHAnsi"/>
          <w:noProof/>
        </w:rPr>
        <w:t xml:space="preserve">ble to learn about a health topic </w:t>
      </w:r>
      <w:r w:rsidR="00420F54">
        <w:rPr>
          <w:rFonts w:cstheme="minorHAnsi"/>
          <w:noProof/>
        </w:rPr>
        <w:t xml:space="preserve">while you are </w:t>
      </w:r>
      <w:r>
        <w:rPr>
          <w:rFonts w:cstheme="minorHAnsi"/>
          <w:noProof/>
        </w:rPr>
        <w:t>on</w:t>
      </w:r>
      <w:r w:rsidR="00420F54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>the</w:t>
      </w:r>
      <w:r w:rsidR="00420F54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 xml:space="preserve">go. Subscribe to the </w:t>
      </w:r>
      <w:hyperlink r:id="rId24" w:history="1">
        <w:r w:rsidRPr="00C04E74">
          <w:rPr>
            <w:rStyle w:val="Hyperlink"/>
            <w:rFonts w:cstheme="minorHAnsi"/>
            <w:noProof/>
          </w:rPr>
          <w:t xml:space="preserve">ERS Walk &amp; Talk </w:t>
        </w:r>
        <w:r w:rsidR="001E377E">
          <w:rPr>
            <w:rStyle w:val="Hyperlink"/>
            <w:rFonts w:cstheme="minorHAnsi"/>
            <w:noProof/>
          </w:rPr>
          <w:t>p</w:t>
        </w:r>
        <w:r w:rsidRPr="00C04E74">
          <w:rPr>
            <w:rStyle w:val="Hyperlink"/>
            <w:rFonts w:cstheme="minorHAnsi"/>
            <w:noProof/>
          </w:rPr>
          <w:t>odcast</w:t>
        </w:r>
      </w:hyperlink>
      <w:r>
        <w:rPr>
          <w:rFonts w:cstheme="minorHAnsi"/>
          <w:noProof/>
        </w:rPr>
        <w:t xml:space="preserve"> wh</w:t>
      </w:r>
      <w:r w:rsidR="001E377E">
        <w:rPr>
          <w:rFonts w:cstheme="minorHAnsi"/>
          <w:noProof/>
        </w:rPr>
        <w:t>e</w:t>
      </w:r>
      <w:r>
        <w:rPr>
          <w:rFonts w:cstheme="minorHAnsi"/>
          <w:noProof/>
        </w:rPr>
        <w:t>rever you listen to podcasts</w:t>
      </w:r>
      <w:r w:rsidR="001E377E">
        <w:rPr>
          <w:rFonts w:cstheme="minorHAnsi"/>
          <w:noProof/>
        </w:rPr>
        <w:t>.</w:t>
      </w:r>
    </w:p>
    <w:p w14:paraId="721D6270" w14:textId="7C293E71" w:rsidR="00C65B9E" w:rsidRDefault="00980A81" w:rsidP="00C04E74">
      <w:pPr>
        <w:rPr>
          <w:rFonts w:cstheme="minorHAnsi"/>
          <w:noProof/>
        </w:rPr>
      </w:pPr>
      <w:r>
        <w:rPr>
          <w:rFonts w:cstheme="minorHAnsi"/>
          <w:b/>
          <w:noProof/>
        </w:rPr>
        <w:t xml:space="preserve">DAILY FITNESS &amp; WELLNESS: </w:t>
      </w:r>
      <w:r w:rsidR="00C65B9E">
        <w:rPr>
          <w:rFonts w:cstheme="minorHAnsi"/>
          <w:b/>
          <w:noProof/>
        </w:rPr>
        <w:t xml:space="preserve">Keep moving during </w:t>
      </w:r>
      <w:r w:rsidR="00042EC5">
        <w:rPr>
          <w:rFonts w:cstheme="minorHAnsi"/>
          <w:b/>
          <w:noProof/>
        </w:rPr>
        <w:t>January</w:t>
      </w:r>
      <w:r w:rsidR="00B032F1">
        <w:rPr>
          <w:rFonts w:cstheme="minorHAnsi"/>
          <w:b/>
          <w:noProof/>
        </w:rPr>
        <w:t xml:space="preserve"> for free</w:t>
      </w:r>
      <w:r w:rsidR="00C65B9E">
        <w:rPr>
          <w:rFonts w:cstheme="minorHAnsi"/>
          <w:b/>
          <w:noProof/>
        </w:rPr>
        <w:t xml:space="preserve">! </w:t>
      </w:r>
      <w:r w:rsidR="00C65B9E" w:rsidRPr="00C65B9E">
        <w:rPr>
          <w:rFonts w:cstheme="minorHAnsi"/>
          <w:noProof/>
        </w:rPr>
        <w:t>Join encouraging fitness and mindfulness sessions featuring fitness in</w:t>
      </w:r>
      <w:r w:rsidR="00B032F1">
        <w:rPr>
          <w:rFonts w:cstheme="minorHAnsi"/>
          <w:noProof/>
        </w:rPr>
        <w:t>s</w:t>
      </w:r>
      <w:r w:rsidR="00C65B9E" w:rsidRPr="00C65B9E">
        <w:rPr>
          <w:rFonts w:cstheme="minorHAnsi"/>
          <w:noProof/>
        </w:rPr>
        <w:t>tructors</w:t>
      </w:r>
      <w:r>
        <w:rPr>
          <w:rFonts w:cstheme="minorHAnsi"/>
          <w:noProof/>
        </w:rPr>
        <w:t xml:space="preserve"> </w:t>
      </w:r>
      <w:r w:rsidR="00B032F1">
        <w:rPr>
          <w:rFonts w:cstheme="minorHAnsi"/>
          <w:noProof/>
        </w:rPr>
        <w:t>who are</w:t>
      </w:r>
      <w:r w:rsidR="00F1072B">
        <w:rPr>
          <w:rFonts w:cstheme="minorHAnsi"/>
          <w:noProof/>
        </w:rPr>
        <w:t xml:space="preserve"> also</w:t>
      </w:r>
      <w:r w:rsidR="00B032F1">
        <w:rPr>
          <w:rFonts w:cstheme="minorHAnsi"/>
          <w:noProof/>
        </w:rPr>
        <w:t xml:space="preserve"> state employees. The </w:t>
      </w:r>
      <w:r>
        <w:rPr>
          <w:rFonts w:cstheme="minorHAnsi"/>
          <w:noProof/>
        </w:rPr>
        <w:t>Work Well Texas Virtual Fitness offerings</w:t>
      </w:r>
      <w:r w:rsidR="00B032F1">
        <w:rPr>
          <w:rFonts w:cstheme="minorHAnsi"/>
          <w:noProof/>
        </w:rPr>
        <w:t xml:space="preserve"> are </w:t>
      </w:r>
      <w:r w:rsidR="001E377E">
        <w:rPr>
          <w:rFonts w:cstheme="minorHAnsi"/>
          <w:noProof/>
        </w:rPr>
        <w:t xml:space="preserve">year-round, </w:t>
      </w:r>
      <w:r w:rsidR="00B032F1">
        <w:rPr>
          <w:rFonts w:cstheme="minorHAnsi"/>
          <w:noProof/>
        </w:rPr>
        <w:t>w</w:t>
      </w:r>
      <w:r w:rsidR="00C65B9E">
        <w:rPr>
          <w:rFonts w:cstheme="minorHAnsi"/>
          <w:noProof/>
        </w:rPr>
        <w:t xml:space="preserve">eekday sessions </w:t>
      </w:r>
      <w:r w:rsidR="00B032F1">
        <w:rPr>
          <w:rFonts w:cstheme="minorHAnsi"/>
          <w:noProof/>
        </w:rPr>
        <w:t>that</w:t>
      </w:r>
      <w:r w:rsidR="00C65B9E">
        <w:rPr>
          <w:rFonts w:cstheme="minorHAnsi"/>
          <w:noProof/>
        </w:rPr>
        <w:t xml:space="preserve"> keep us moving TOGETHER! </w:t>
      </w:r>
      <w:r>
        <w:rPr>
          <w:rFonts w:cstheme="minorHAnsi"/>
          <w:noProof/>
        </w:rPr>
        <w:t xml:space="preserve">Check out the </w:t>
      </w:r>
      <w:hyperlink r:id="rId25" w:history="1">
        <w:r w:rsidRPr="00980A81">
          <w:rPr>
            <w:rStyle w:val="Hyperlink"/>
            <w:rFonts w:cstheme="minorHAnsi"/>
            <w:noProof/>
          </w:rPr>
          <w:t>full calendar of events</w:t>
        </w:r>
      </w:hyperlink>
      <w:r>
        <w:rPr>
          <w:rFonts w:cstheme="minorHAnsi"/>
          <w:noProof/>
        </w:rPr>
        <w:t xml:space="preserve"> </w:t>
      </w:r>
      <w:r w:rsidR="00876F91">
        <w:rPr>
          <w:rFonts w:cstheme="minorHAnsi"/>
          <w:noProof/>
        </w:rPr>
        <w:t xml:space="preserve">to </w:t>
      </w:r>
      <w:r>
        <w:rPr>
          <w:rFonts w:cstheme="minorHAnsi"/>
          <w:noProof/>
        </w:rPr>
        <w:t xml:space="preserve">join via Zoom from anywhere. </w:t>
      </w:r>
    </w:p>
    <w:p w14:paraId="6C5651E1" w14:textId="77777777" w:rsidR="00A43B6C" w:rsidRDefault="00A43B6C" w:rsidP="001B7831">
      <w:pPr>
        <w:ind w:left="1890"/>
        <w:rPr>
          <w:rFonts w:cstheme="minorHAnsi"/>
          <w:noProof/>
        </w:rPr>
      </w:pPr>
    </w:p>
    <w:p w14:paraId="469013DB" w14:textId="77777777" w:rsidR="00F62DBD" w:rsidRDefault="0059618B" w:rsidP="00980A81">
      <w:pPr>
        <w:ind w:left="1890"/>
        <w:rPr>
          <w:rStyle w:val="Strong"/>
          <w:rFonts w:cstheme="minorHAnsi"/>
          <w:b w:val="0"/>
          <w:color w:val="000000"/>
        </w:rPr>
      </w:pPr>
      <w:r w:rsidRPr="001F0308">
        <w:rPr>
          <w:rFonts w:cstheme="minorHAnsi"/>
          <w:b/>
          <w:bCs/>
          <w:color w:val="000000"/>
        </w:rPr>
        <w:br/>
      </w:r>
    </w:p>
    <w:sectPr w:rsidR="00F62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8A3EA" w14:textId="77777777" w:rsidR="008962E0" w:rsidRDefault="008962E0" w:rsidP="00A43B6C">
      <w:pPr>
        <w:spacing w:after="0" w:line="240" w:lineRule="auto"/>
      </w:pPr>
      <w:r>
        <w:separator/>
      </w:r>
    </w:p>
  </w:endnote>
  <w:endnote w:type="continuationSeparator" w:id="0">
    <w:p w14:paraId="4E42C166" w14:textId="77777777" w:rsidR="008962E0" w:rsidRDefault="008962E0" w:rsidP="00A4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45191" w14:textId="77777777" w:rsidR="008962E0" w:rsidRDefault="008962E0" w:rsidP="00A43B6C">
      <w:pPr>
        <w:spacing w:after="0" w:line="240" w:lineRule="auto"/>
      </w:pPr>
      <w:r>
        <w:separator/>
      </w:r>
    </w:p>
  </w:footnote>
  <w:footnote w:type="continuationSeparator" w:id="0">
    <w:p w14:paraId="2BD81EFA" w14:textId="77777777" w:rsidR="008962E0" w:rsidRDefault="008962E0" w:rsidP="00A43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7C5"/>
    <w:multiLevelType w:val="hybridMultilevel"/>
    <w:tmpl w:val="4406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E3C51"/>
    <w:multiLevelType w:val="hybridMultilevel"/>
    <w:tmpl w:val="480A2E30"/>
    <w:lvl w:ilvl="0" w:tplc="279E6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C5E70"/>
    <w:multiLevelType w:val="multilevel"/>
    <w:tmpl w:val="5554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0151D"/>
    <w:multiLevelType w:val="multilevel"/>
    <w:tmpl w:val="79E4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C4653"/>
    <w:multiLevelType w:val="hybridMultilevel"/>
    <w:tmpl w:val="8BC8F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2B"/>
    <w:rsid w:val="000023A1"/>
    <w:rsid w:val="00003DB3"/>
    <w:rsid w:val="000238C5"/>
    <w:rsid w:val="000347AC"/>
    <w:rsid w:val="00042EC5"/>
    <w:rsid w:val="000457E9"/>
    <w:rsid w:val="000621B8"/>
    <w:rsid w:val="00075482"/>
    <w:rsid w:val="00076CE6"/>
    <w:rsid w:val="000B1522"/>
    <w:rsid w:val="000B57CE"/>
    <w:rsid w:val="00130537"/>
    <w:rsid w:val="001307C2"/>
    <w:rsid w:val="001312E1"/>
    <w:rsid w:val="00142DEA"/>
    <w:rsid w:val="00180B18"/>
    <w:rsid w:val="00182A61"/>
    <w:rsid w:val="00195176"/>
    <w:rsid w:val="001A3A02"/>
    <w:rsid w:val="001B7831"/>
    <w:rsid w:val="001C23EC"/>
    <w:rsid w:val="001C4847"/>
    <w:rsid w:val="001D6FCE"/>
    <w:rsid w:val="001E377E"/>
    <w:rsid w:val="001E59F7"/>
    <w:rsid w:val="001F0308"/>
    <w:rsid w:val="00231EB1"/>
    <w:rsid w:val="00235854"/>
    <w:rsid w:val="00274F7A"/>
    <w:rsid w:val="002B584E"/>
    <w:rsid w:val="002D6243"/>
    <w:rsid w:val="002E40EB"/>
    <w:rsid w:val="002E77D5"/>
    <w:rsid w:val="003417DF"/>
    <w:rsid w:val="00376022"/>
    <w:rsid w:val="003A3AEE"/>
    <w:rsid w:val="003C48BD"/>
    <w:rsid w:val="003D0BC5"/>
    <w:rsid w:val="003F73BA"/>
    <w:rsid w:val="00405F59"/>
    <w:rsid w:val="00420F54"/>
    <w:rsid w:val="004212ED"/>
    <w:rsid w:val="004629E6"/>
    <w:rsid w:val="00463B0F"/>
    <w:rsid w:val="0047111F"/>
    <w:rsid w:val="004814F1"/>
    <w:rsid w:val="00492DA4"/>
    <w:rsid w:val="00496E43"/>
    <w:rsid w:val="004A2FF2"/>
    <w:rsid w:val="004C4872"/>
    <w:rsid w:val="004C54BD"/>
    <w:rsid w:val="004D2B3B"/>
    <w:rsid w:val="004F17AD"/>
    <w:rsid w:val="004F633A"/>
    <w:rsid w:val="00516997"/>
    <w:rsid w:val="00520374"/>
    <w:rsid w:val="00537A6E"/>
    <w:rsid w:val="0059618B"/>
    <w:rsid w:val="005C2C1D"/>
    <w:rsid w:val="005D76BC"/>
    <w:rsid w:val="00630104"/>
    <w:rsid w:val="006463FC"/>
    <w:rsid w:val="00664DD5"/>
    <w:rsid w:val="00671788"/>
    <w:rsid w:val="006A4259"/>
    <w:rsid w:val="006A4787"/>
    <w:rsid w:val="006A5FB0"/>
    <w:rsid w:val="006C7EC1"/>
    <w:rsid w:val="006F5EC7"/>
    <w:rsid w:val="0070321A"/>
    <w:rsid w:val="007310FF"/>
    <w:rsid w:val="00747B7E"/>
    <w:rsid w:val="007537A4"/>
    <w:rsid w:val="00764A41"/>
    <w:rsid w:val="0078363C"/>
    <w:rsid w:val="00787192"/>
    <w:rsid w:val="007C11BB"/>
    <w:rsid w:val="007C27CC"/>
    <w:rsid w:val="007C29E1"/>
    <w:rsid w:val="007F403C"/>
    <w:rsid w:val="00822DA3"/>
    <w:rsid w:val="008274A7"/>
    <w:rsid w:val="00831EAE"/>
    <w:rsid w:val="00852693"/>
    <w:rsid w:val="00860C05"/>
    <w:rsid w:val="00876F91"/>
    <w:rsid w:val="008862FA"/>
    <w:rsid w:val="00887305"/>
    <w:rsid w:val="008962E0"/>
    <w:rsid w:val="008969C3"/>
    <w:rsid w:val="008B144D"/>
    <w:rsid w:val="008B6C05"/>
    <w:rsid w:val="008B709C"/>
    <w:rsid w:val="008E66F0"/>
    <w:rsid w:val="008F13A9"/>
    <w:rsid w:val="00934F25"/>
    <w:rsid w:val="00980A81"/>
    <w:rsid w:val="00987271"/>
    <w:rsid w:val="009A3064"/>
    <w:rsid w:val="009E2DB7"/>
    <w:rsid w:val="00A43B6C"/>
    <w:rsid w:val="00A6608C"/>
    <w:rsid w:val="00A76881"/>
    <w:rsid w:val="00AB0E60"/>
    <w:rsid w:val="00AC072B"/>
    <w:rsid w:val="00AD7031"/>
    <w:rsid w:val="00B032F1"/>
    <w:rsid w:val="00B211B1"/>
    <w:rsid w:val="00B4691A"/>
    <w:rsid w:val="00B823B2"/>
    <w:rsid w:val="00B84C62"/>
    <w:rsid w:val="00BA131F"/>
    <w:rsid w:val="00BB6A04"/>
    <w:rsid w:val="00BC1A2C"/>
    <w:rsid w:val="00BD6053"/>
    <w:rsid w:val="00BE2380"/>
    <w:rsid w:val="00BE3DC4"/>
    <w:rsid w:val="00BE4AC8"/>
    <w:rsid w:val="00C04E74"/>
    <w:rsid w:val="00C44F2A"/>
    <w:rsid w:val="00C50DE7"/>
    <w:rsid w:val="00C57EF3"/>
    <w:rsid w:val="00C6018E"/>
    <w:rsid w:val="00C65B9E"/>
    <w:rsid w:val="00C82690"/>
    <w:rsid w:val="00CA4B96"/>
    <w:rsid w:val="00CB071C"/>
    <w:rsid w:val="00CD2F7F"/>
    <w:rsid w:val="00D17805"/>
    <w:rsid w:val="00D5283A"/>
    <w:rsid w:val="00D5463D"/>
    <w:rsid w:val="00D67853"/>
    <w:rsid w:val="00DA619A"/>
    <w:rsid w:val="00DB3E25"/>
    <w:rsid w:val="00E23E63"/>
    <w:rsid w:val="00E4531D"/>
    <w:rsid w:val="00E7095E"/>
    <w:rsid w:val="00EA4D90"/>
    <w:rsid w:val="00EA4F66"/>
    <w:rsid w:val="00EA503B"/>
    <w:rsid w:val="00EB48E6"/>
    <w:rsid w:val="00EB724D"/>
    <w:rsid w:val="00EC1054"/>
    <w:rsid w:val="00EE5813"/>
    <w:rsid w:val="00F0023B"/>
    <w:rsid w:val="00F1072B"/>
    <w:rsid w:val="00F565FE"/>
    <w:rsid w:val="00F62D52"/>
    <w:rsid w:val="00F62DBD"/>
    <w:rsid w:val="00F75253"/>
    <w:rsid w:val="00F826EA"/>
    <w:rsid w:val="00F94609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FA560"/>
  <w15:chartTrackingRefBased/>
  <w15:docId w15:val="{68D203ED-9C20-43CB-8CDF-61C64366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07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C072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61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23A1"/>
    <w:rPr>
      <w:color w:val="954F72" w:themeColor="followedHyperlink"/>
      <w:u w:val="single"/>
    </w:rPr>
  </w:style>
  <w:style w:type="paragraph" w:customStyle="1" w:styleId="firstp">
    <w:name w:val="firstp"/>
    <w:basedOn w:val="Normal"/>
    <w:rsid w:val="0083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76"/>
    <w:rPr>
      <w:rFonts w:ascii="Segoe UI" w:hAnsi="Segoe UI" w:cs="Segoe UI"/>
      <w:sz w:val="18"/>
      <w:szCs w:val="18"/>
    </w:rPr>
  </w:style>
  <w:style w:type="paragraph" w:customStyle="1" w:styleId="onlyp">
    <w:name w:val="onlyp"/>
    <w:basedOn w:val="Normal"/>
    <w:rsid w:val="003C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347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D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6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53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A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0A81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980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4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B6C"/>
  </w:style>
  <w:style w:type="paragraph" w:styleId="Footer">
    <w:name w:val="footer"/>
    <w:basedOn w:val="Normal"/>
    <w:link w:val="FooterChar"/>
    <w:uiPriority w:val="99"/>
    <w:unhideWhenUsed/>
    <w:rsid w:val="00A4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s.texas.gov/Event-Calendars/Wellness-Events?trumbaEmbed=view%3Devent%26eventid%3D164261935" TargetMode="External"/><Relationship Id="rId13" Type="http://schemas.openxmlformats.org/officeDocument/2006/relationships/hyperlink" Target="https://www.gotostage.com/channel/a46fbe06603048aab38de36e55bbdb5a/recording/e564a45f18d94a96afbc4899610386c9/watch?source=CHANNEL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rs.texas.gov/wellness-resources/wellness-coordinators/wellness-toolkits/january/habit-tracker-checkli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rswalkandtalk.buzzsprout.com/" TargetMode="External"/><Relationship Id="rId17" Type="http://schemas.openxmlformats.org/officeDocument/2006/relationships/hyperlink" Target="https://attendee.gotowebinar.com/register/1631879100996320857" TargetMode="External"/><Relationship Id="rId25" Type="http://schemas.openxmlformats.org/officeDocument/2006/relationships/hyperlink" Target="http://wellness.texas.gov/Challenge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ers.texas.gov/news/be-the-change-you-want-to-see-in-your-lif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althselect.bcbstx.com/health-and-wellness-incentives/weight-management-programs" TargetMode="External"/><Relationship Id="rId24" Type="http://schemas.openxmlformats.org/officeDocument/2006/relationships/hyperlink" Target="https://erswalkandtalk.buzzsprou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ttendee.gotowebinar.com/register/8941042075784009824" TargetMode="External"/><Relationship Id="rId23" Type="http://schemas.openxmlformats.org/officeDocument/2006/relationships/hyperlink" Target="https://realappeal.com/healthselect?utm_source=referral&amp;utm_medium=print&amp;utm_campaign=healthselect" TargetMode="External"/><Relationship Id="rId10" Type="http://schemas.openxmlformats.org/officeDocument/2006/relationships/hyperlink" Target="https://www.wellness.texas.gov/Challenge.htm" TargetMode="External"/><Relationship Id="rId19" Type="http://schemas.openxmlformats.org/officeDocument/2006/relationships/hyperlink" Target="https://getfittexa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tfittexas.org/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enroll.wondrhealth.com/start?s=HealthSelec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3F1F-D095-4677-8A89-775C69F9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3</cp:revision>
  <dcterms:created xsi:type="dcterms:W3CDTF">2023-12-27T17:01:00Z</dcterms:created>
  <dcterms:modified xsi:type="dcterms:W3CDTF">2024-01-03T21:42:00Z</dcterms:modified>
</cp:coreProperties>
</file>