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F43B45" w:rsidP="00F43B45">
      <w:pPr>
        <w:pStyle w:val="Title"/>
      </w:pPr>
      <w:r>
        <w:t>July Social Media Posts</w:t>
      </w:r>
    </w:p>
    <w:p w:rsidR="00F43B45" w:rsidRDefault="00F43B45" w:rsidP="00F43B45"/>
    <w:p w:rsidR="00C121EC" w:rsidRDefault="00F43B45" w:rsidP="00C121EC">
      <w:pPr>
        <w:pStyle w:val="Heading1"/>
      </w:pPr>
      <w:r>
        <w:t>Social Media Post #1</w:t>
      </w:r>
    </w:p>
    <w:p w:rsidR="00C121EC" w:rsidRPr="00C121EC" w:rsidRDefault="00C121EC" w:rsidP="00C121EC">
      <w:r>
        <w:t>Join us for a multi-agency fitness challenge! All classes can be found on new Virtual Fitness Calendar:</w:t>
      </w:r>
      <w:r w:rsidRPr="00C121EC">
        <w:t xml:space="preserve"> </w:t>
      </w:r>
      <w:hyperlink r:id="rId5" w:history="1">
        <w:r w:rsidRPr="004B2EFE">
          <w:rPr>
            <w:rStyle w:val="Hyperlink"/>
          </w:rPr>
          <w:t>http://www.wellness.state.tx.us/Challenge.htm</w:t>
        </w:r>
      </w:hyperlink>
      <w:r>
        <w:t xml:space="preserve">  Attend classes and log them for a chance to win fitness gear! </w:t>
      </w:r>
    </w:p>
    <w:p w:rsidR="00F43B45" w:rsidRDefault="000B5AAE" w:rsidP="00F43B45">
      <w:r>
        <w:rPr>
          <w:noProof/>
        </w:rPr>
        <w:drawing>
          <wp:inline distT="0" distB="0" distL="0" distR="0">
            <wp:extent cx="3408896" cy="28575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 Day Virtual Fitness Challenge 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1" cy="286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C" w:rsidRDefault="00C121EC" w:rsidP="00C121EC">
      <w:pPr>
        <w:pStyle w:val="Heading1"/>
      </w:pPr>
      <w:r>
        <w:t>Social Media Post #2</w:t>
      </w:r>
    </w:p>
    <w:p w:rsidR="00C121EC" w:rsidRPr="00C121EC" w:rsidRDefault="00C121EC" w:rsidP="00C121EC">
      <w:r>
        <w:rPr>
          <w:rFonts w:ascii="Helvetica" w:hAnsi="Helvetica"/>
          <w:color w:val="000000"/>
          <w:sz w:val="18"/>
          <w:szCs w:val="18"/>
        </w:rPr>
        <w:t xml:space="preserve">Join Lacy Wolff and Alexis Schminke </w:t>
      </w:r>
      <w:r w:rsidR="005D26DA">
        <w:rPr>
          <w:rFonts w:ascii="Helvetica" w:hAnsi="Helvetica"/>
          <w:color w:val="000000"/>
          <w:sz w:val="18"/>
          <w:szCs w:val="18"/>
        </w:rPr>
        <w:t xml:space="preserve">virtually </w:t>
      </w:r>
      <w:r>
        <w:rPr>
          <w:rFonts w:ascii="Helvetica" w:hAnsi="Helvetica"/>
          <w:color w:val="000000"/>
          <w:sz w:val="18"/>
          <w:szCs w:val="18"/>
        </w:rPr>
        <w:t>on July 14</w:t>
      </w:r>
      <w:r w:rsidRPr="00C121EC">
        <w:rPr>
          <w:rFonts w:ascii="Helvetica" w:hAnsi="Helvetica"/>
          <w:color w:val="000000"/>
          <w:sz w:val="18"/>
          <w:szCs w:val="18"/>
          <w:vertAlign w:val="superscript"/>
        </w:rPr>
        <w:t>th</w:t>
      </w:r>
      <w:r w:rsidR="000B5AAE">
        <w:rPr>
          <w:rFonts w:ascii="Helvetica" w:hAnsi="Helvetica"/>
          <w:color w:val="000000"/>
          <w:sz w:val="18"/>
          <w:szCs w:val="18"/>
        </w:rPr>
        <w:t xml:space="preserve"> from 10-11 a.m. CT to learn creative</w:t>
      </w:r>
      <w:r>
        <w:rPr>
          <w:rFonts w:ascii="Helvetica" w:hAnsi="Helvetica"/>
          <w:color w:val="000000"/>
          <w:sz w:val="18"/>
          <w:szCs w:val="18"/>
        </w:rPr>
        <w:t xml:space="preserve"> ways to manage </w:t>
      </w:r>
      <w:r w:rsidR="000B5AAE">
        <w:rPr>
          <w:rFonts w:ascii="Helvetica" w:hAnsi="Helvetica"/>
          <w:color w:val="000000"/>
          <w:sz w:val="18"/>
          <w:szCs w:val="18"/>
        </w:rPr>
        <w:t>y</w:t>
      </w:r>
      <w:r>
        <w:rPr>
          <w:rFonts w:ascii="Helvetica" w:hAnsi="Helvetica"/>
          <w:color w:val="000000"/>
          <w:sz w:val="18"/>
          <w:szCs w:val="18"/>
        </w:rPr>
        <w:t xml:space="preserve">our expectations and turn our barriers into cues to motivate daily movement. Registration link: </w:t>
      </w:r>
      <w:hyperlink r:id="rId7" w:history="1">
        <w:r w:rsidR="000B5AAE" w:rsidRPr="004B2EFE">
          <w:rPr>
            <w:rStyle w:val="Hyperlink"/>
            <w:rFonts w:ascii="Helvetica" w:hAnsi="Helvetica"/>
            <w:sz w:val="18"/>
            <w:szCs w:val="18"/>
          </w:rPr>
          <w:t>https://register.gotowebinar.com/register/711515288967360524</w:t>
        </w:r>
      </w:hyperlink>
      <w:r w:rsidR="000B5AAE">
        <w:rPr>
          <w:rFonts w:ascii="Helvetica" w:hAnsi="Helvetica"/>
          <w:color w:val="000000"/>
          <w:sz w:val="18"/>
          <w:szCs w:val="18"/>
        </w:rPr>
        <w:t xml:space="preserve"> </w:t>
      </w:r>
    </w:p>
    <w:p w:rsidR="00C121EC" w:rsidRDefault="00C121EC" w:rsidP="00C121EC">
      <w:pPr>
        <w:pStyle w:val="Heading1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2465768" cy="2066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vement minds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089" cy="20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C" w:rsidRDefault="00C121EC" w:rsidP="00C121EC"/>
    <w:p w:rsidR="00F43B45" w:rsidRDefault="00F43B45" w:rsidP="00F43B45"/>
    <w:p w:rsidR="00F43B45" w:rsidRDefault="00C121EC" w:rsidP="00F43B45">
      <w:pPr>
        <w:pStyle w:val="Heading1"/>
      </w:pPr>
      <w:r>
        <w:t>Social Media Post #3</w:t>
      </w:r>
      <w:r w:rsidR="00F43B45">
        <w:t xml:space="preserve"> </w:t>
      </w:r>
    </w:p>
    <w:p w:rsidR="00C121EC" w:rsidRDefault="00C121EC" w:rsidP="00F43B45"/>
    <w:p w:rsidR="00F43B45" w:rsidRDefault="000B4961" w:rsidP="00F43B45">
      <w:r>
        <w:t xml:space="preserve">Ready to get (or get back) to the gym? </w:t>
      </w:r>
      <w:r w:rsidR="00F43B45">
        <w:t xml:space="preserve">HealthSelect of Texas and Consumer Directed HealthSelect </w:t>
      </w:r>
      <w:r>
        <w:t xml:space="preserve">offers </w:t>
      </w:r>
      <w:r w:rsidR="00F43B45">
        <w:t xml:space="preserve">participants </w:t>
      </w:r>
      <w:r>
        <w:t xml:space="preserve">discounted access </w:t>
      </w:r>
      <w:r w:rsidR="005D26DA">
        <w:t xml:space="preserve">(and no contracts!) </w:t>
      </w:r>
      <w:r>
        <w:t>to local gyms and studios through the Fitness Program. Join in</w:t>
      </w:r>
      <w:r w:rsidR="00F43B45">
        <w:t xml:space="preserve"> July </w:t>
      </w:r>
      <w:r>
        <w:t xml:space="preserve">and pay no </w:t>
      </w:r>
      <w:r w:rsidR="00F43B45">
        <w:t xml:space="preserve">enrollment fee with the code SUMMERFIT. See what is available in your community and learn more through this link: </w:t>
      </w:r>
    </w:p>
    <w:p w:rsidR="00F43B45" w:rsidRDefault="002043D7" w:rsidP="00F43B45">
      <w:hyperlink r:id="rId9" w:history="1">
        <w:r w:rsidR="00F43B45" w:rsidRPr="007E0095">
          <w:rPr>
            <w:rStyle w:val="Hyperlink"/>
          </w:rPr>
          <w:t>https://healthselect.bcbstx.com/content/health-and-wellness-incentives/fitness-program</w:t>
        </w:r>
      </w:hyperlink>
      <w:r w:rsidR="00F43B45">
        <w:t xml:space="preserve"> </w:t>
      </w:r>
    </w:p>
    <w:p w:rsidR="00F43B45" w:rsidRDefault="00F43B45" w:rsidP="00F43B45">
      <w:r>
        <w:rPr>
          <w:noProof/>
        </w:rPr>
        <w:lastRenderedPageBreak/>
        <w:drawing>
          <wp:inline distT="0" distB="0" distL="0" distR="0" wp14:anchorId="37D9E33F" wp14:editId="3CEFB357">
            <wp:extent cx="3000375" cy="1281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 men's healt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17" cy="12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B45" w:rsidRDefault="00F43B45" w:rsidP="00F43B45"/>
    <w:p w:rsidR="00F43B45" w:rsidRDefault="00C121EC" w:rsidP="00F43B45">
      <w:pPr>
        <w:pStyle w:val="Heading1"/>
      </w:pPr>
      <w:r>
        <w:t>Social Media Post #4</w:t>
      </w:r>
    </w:p>
    <w:p w:rsidR="00F43B45" w:rsidRDefault="00C121EC" w:rsidP="00F43B45">
      <w:r>
        <w:t xml:space="preserve">Learn </w:t>
      </w:r>
      <w:r w:rsidR="00E12481">
        <w:t>about health while you walk! Tune in to listen</w:t>
      </w:r>
      <w:r>
        <w:t xml:space="preserve"> to </w:t>
      </w:r>
      <w:r w:rsidR="00E12481">
        <w:t xml:space="preserve">the </w:t>
      </w:r>
      <w:r w:rsidR="00F43B45">
        <w:t>latest</w:t>
      </w:r>
      <w:r w:rsidR="00F43B45" w:rsidRPr="00F43B45">
        <w:t xml:space="preserve"> </w:t>
      </w:r>
      <w:r w:rsidR="000B4961">
        <w:t xml:space="preserve">ERS </w:t>
      </w:r>
      <w:r>
        <w:t xml:space="preserve">Walk &amp; Talk </w:t>
      </w:r>
      <w:r w:rsidR="00F43B45" w:rsidRPr="00F43B45">
        <w:t xml:space="preserve">podcast </w:t>
      </w:r>
      <w:r w:rsidR="007C3AFA">
        <w:t>episode</w:t>
      </w:r>
      <w:r>
        <w:t xml:space="preserve">s. The podcast is available </w:t>
      </w:r>
      <w:r w:rsidR="007C3AFA">
        <w:t>on</w:t>
      </w:r>
      <w:r w:rsidR="007C3AFA" w:rsidRPr="00F43B45">
        <w:t xml:space="preserve"> </w:t>
      </w:r>
      <w:r w:rsidR="00F43B45" w:rsidRPr="00F43B45">
        <w:t xml:space="preserve">major podcast streaming platforms or listen directly </w:t>
      </w:r>
      <w:r w:rsidR="007C3AFA">
        <w:t>on</w:t>
      </w:r>
      <w:r w:rsidR="007C3AFA" w:rsidRPr="00F43B45">
        <w:t xml:space="preserve"> </w:t>
      </w:r>
      <w:r w:rsidR="00F43B45" w:rsidRPr="00F43B45">
        <w:t xml:space="preserve">the </w:t>
      </w:r>
      <w:hyperlink r:id="rId11" w:history="1">
        <w:r w:rsidR="00334238" w:rsidRPr="002043D7">
          <w:rPr>
            <w:rStyle w:val="Hyperlink"/>
          </w:rPr>
          <w:t>ERS Walk &amp; Talk webpage</w:t>
        </w:r>
      </w:hyperlink>
      <w:r w:rsidR="00F43B45">
        <w:t xml:space="preserve">: </w:t>
      </w:r>
      <w:hyperlink r:id="rId12" w:history="1">
        <w:r w:rsidR="00F43B45" w:rsidRPr="007E0095">
          <w:rPr>
            <w:rStyle w:val="Hyperlink"/>
          </w:rPr>
          <w:t>https://erswalkandtalk.buzzsprout.com/</w:t>
        </w:r>
      </w:hyperlink>
      <w:r w:rsidR="00F43B45">
        <w:t xml:space="preserve"> </w:t>
      </w:r>
    </w:p>
    <w:p w:rsidR="00F43B45" w:rsidRDefault="00F43B45" w:rsidP="00F43B45"/>
    <w:p w:rsidR="00F43B45" w:rsidRDefault="00F43B45" w:rsidP="00F43B45">
      <w:r>
        <w:rPr>
          <w:noProof/>
        </w:rPr>
        <w:lastRenderedPageBreak/>
        <w:drawing>
          <wp:inline distT="0" distB="0" distL="0" distR="0">
            <wp:extent cx="2484755" cy="2484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lk &amp; Talk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885" cy="24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45" w:rsidRPr="00F43B45" w:rsidRDefault="00F43B45" w:rsidP="00F43B45"/>
    <w:sectPr w:rsidR="00F43B45" w:rsidRPr="00F4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84F"/>
    <w:multiLevelType w:val="hybridMultilevel"/>
    <w:tmpl w:val="94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5"/>
    <w:rsid w:val="000B4961"/>
    <w:rsid w:val="000B5AAE"/>
    <w:rsid w:val="000E10A2"/>
    <w:rsid w:val="002043D7"/>
    <w:rsid w:val="00334238"/>
    <w:rsid w:val="00352CEC"/>
    <w:rsid w:val="005D26DA"/>
    <w:rsid w:val="006E75D3"/>
    <w:rsid w:val="007C3AFA"/>
    <w:rsid w:val="00C121EC"/>
    <w:rsid w:val="00E12481"/>
    <w:rsid w:val="00E92968"/>
    <w:rsid w:val="00EF6BA4"/>
    <w:rsid w:val="00F255CC"/>
    <w:rsid w:val="00F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DB5A-B9FA-4B33-9806-DE871A0B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3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3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B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1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D2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711515288967360524" TargetMode="External"/><Relationship Id="rId12" Type="http://schemas.openxmlformats.org/officeDocument/2006/relationships/hyperlink" Target="https://erswalkandtalk.buzzsprou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LWOLFF\AppData\Local\Microsoft\Windows\INetCache\Content.Outlook\JFQ7DXZC\ERS%20Walk%20&amp;%20Talk%20webpage" TargetMode="External"/><Relationship Id="rId5" Type="http://schemas.openxmlformats.org/officeDocument/2006/relationships/hyperlink" Target="http://www.wellness.state.tx.us/Challenge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healthselect.bcbstx.com/content/health-and-wellness-incentives/fitness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2022-06-29T19:18:00Z</dcterms:created>
  <dcterms:modified xsi:type="dcterms:W3CDTF">2022-06-29T19:18:00Z</dcterms:modified>
</cp:coreProperties>
</file>