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A4" w:rsidRDefault="00575C71" w:rsidP="00575C71">
      <w:pPr>
        <w:pStyle w:val="Title"/>
      </w:pPr>
      <w:r>
        <w:t>November 202</w:t>
      </w:r>
      <w:r w:rsidR="00E50B51">
        <w:t>2</w:t>
      </w:r>
      <w:r>
        <w:t xml:space="preserve"> Employee Email</w:t>
      </w:r>
    </w:p>
    <w:p w:rsidR="00575C71" w:rsidRDefault="00575C71" w:rsidP="00575C71">
      <w:r>
        <w:br/>
        <w:t xml:space="preserve">Dear </w:t>
      </w:r>
      <w:r w:rsidRPr="00575C71">
        <w:rPr>
          <w:highlight w:val="yellow"/>
        </w:rPr>
        <w:t>XXXX</w:t>
      </w:r>
      <w:r>
        <w:t xml:space="preserve"> employees,</w:t>
      </w:r>
    </w:p>
    <w:p w:rsidR="00575C71" w:rsidRDefault="001713AB" w:rsidP="00575C71">
      <w:r>
        <w:t xml:space="preserve">I hope you are enjoying the slightly cooler weather, fall colors, and the anticipation the upcoming holidays! </w:t>
      </w:r>
      <w:r w:rsidR="00575C71">
        <w:t xml:space="preserve">The holiday season offers an opportunity to reflect on the year we’ve had and look forward to what’s next. As you reflect, we hope you </w:t>
      </w:r>
      <w:r w:rsidR="00727D94">
        <w:t>take</w:t>
      </w:r>
      <w:r w:rsidR="00575C71">
        <w:t xml:space="preserve"> </w:t>
      </w:r>
      <w:r w:rsidR="00556099">
        <w:t xml:space="preserve">an inventory of your own mental, </w:t>
      </w:r>
      <w:r w:rsidR="00575C71">
        <w:t>physical</w:t>
      </w:r>
      <w:r w:rsidR="00556099">
        <w:t>, and emotional well</w:t>
      </w:r>
      <w:r w:rsidR="0045366C">
        <w:t>-</w:t>
      </w:r>
      <w:bookmarkStart w:id="0" w:name="_GoBack"/>
      <w:bookmarkEnd w:id="0"/>
      <w:r w:rsidR="00556099">
        <w:t>being…</w:t>
      </w:r>
      <w:r w:rsidR="0045366C">
        <w:t xml:space="preserve"> </w:t>
      </w:r>
      <w:r w:rsidR="00556099">
        <w:t xml:space="preserve">and that you </w:t>
      </w:r>
      <w:r w:rsidR="00575C71">
        <w:t xml:space="preserve">are aware of the many benefits available to support you </w:t>
      </w:r>
      <w:r w:rsidR="00556099">
        <w:t>this holiday season</w:t>
      </w:r>
      <w:r w:rsidR="00575C71">
        <w:t>.</w:t>
      </w:r>
      <w:r w:rsidR="00EB6881">
        <w:t xml:space="preserve"> </w:t>
      </w:r>
    </w:p>
    <w:p w:rsidR="00EB6881" w:rsidRDefault="004E5EBF" w:rsidP="00556099">
      <w:pPr>
        <w:spacing w:before="100" w:beforeAutospacing="1" w:after="0" w:line="240" w:lineRule="auto"/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</w:rPr>
        <w:t>During November, we hope you</w:t>
      </w:r>
      <w:r w:rsidR="00D0794D">
        <w:rPr>
          <w:rFonts w:eastAsia="Times New Roman" w:cstheme="minorHAnsi"/>
          <w:color w:val="111111"/>
        </w:rPr>
        <w:t xml:space="preserve"> can take some time to</w:t>
      </w:r>
      <w:r w:rsidR="006E1DE2">
        <w:rPr>
          <w:rFonts w:eastAsia="Times New Roman" w:cstheme="minorHAnsi"/>
          <w:color w:val="111111"/>
        </w:rPr>
        <w:t xml:space="preserve"> </w:t>
      </w:r>
      <w:r>
        <w:rPr>
          <w:rFonts w:eastAsia="Times New Roman" w:cstheme="minorHAnsi"/>
          <w:color w:val="111111"/>
        </w:rPr>
        <w:t xml:space="preserve">attend </w:t>
      </w:r>
      <w:r w:rsidR="00D0794D">
        <w:rPr>
          <w:rFonts w:eastAsia="Times New Roman" w:cstheme="minorHAnsi"/>
          <w:color w:val="111111"/>
        </w:rPr>
        <w:t xml:space="preserve">one </w:t>
      </w:r>
      <w:r>
        <w:rPr>
          <w:rFonts w:eastAsia="Times New Roman" w:cstheme="minorHAnsi"/>
          <w:color w:val="111111"/>
        </w:rPr>
        <w:t xml:space="preserve">of </w:t>
      </w:r>
      <w:r w:rsidR="006C03AB">
        <w:rPr>
          <w:rFonts w:eastAsia="Times New Roman" w:cstheme="minorHAnsi"/>
          <w:color w:val="111111"/>
        </w:rPr>
        <w:t>these upcoming wellness events</w:t>
      </w:r>
      <w:r w:rsidR="00EB6881">
        <w:rPr>
          <w:rFonts w:eastAsia="Times New Roman" w:cstheme="minorHAnsi"/>
          <w:color w:val="111111"/>
        </w:rPr>
        <w:t xml:space="preserve">: </w:t>
      </w:r>
    </w:p>
    <w:p w:rsidR="00EB6881" w:rsidRPr="006C03AB" w:rsidRDefault="00CB4893" w:rsidP="00CB4893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eastAsia="Times New Roman" w:cstheme="minorHAnsi"/>
          <w:color w:val="111111"/>
        </w:rPr>
      </w:pPr>
      <w:r w:rsidRPr="006C03AB">
        <w:rPr>
          <w:rFonts w:eastAsia="Times New Roman" w:cstheme="minorHAnsi"/>
          <w:color w:val="111111"/>
        </w:rPr>
        <w:t>November 8</w:t>
      </w:r>
      <w:r w:rsidR="006C03AB" w:rsidRPr="006C03AB">
        <w:rPr>
          <w:rFonts w:eastAsia="Times New Roman" w:cstheme="minorHAnsi"/>
          <w:color w:val="111111"/>
        </w:rPr>
        <w:t>, 10-10:15 CST</w:t>
      </w:r>
      <w:r w:rsidRPr="006C03AB">
        <w:rPr>
          <w:rFonts w:eastAsia="Times New Roman" w:cstheme="minorHAnsi"/>
          <w:color w:val="111111"/>
        </w:rPr>
        <w:t xml:space="preserve">- </w:t>
      </w:r>
      <w:hyperlink r:id="rId6" w:history="1">
        <w:r w:rsidRPr="006C03AB">
          <w:rPr>
            <w:rStyle w:val="Hyperlink"/>
            <w:rFonts w:cstheme="minorHAnsi"/>
            <w:bCs/>
          </w:rPr>
          <w:t>Fitness Connect Community: Keep Moving Through the Holidays</w:t>
        </w:r>
      </w:hyperlink>
    </w:p>
    <w:p w:rsidR="00CB4893" w:rsidRDefault="00CB4893" w:rsidP="00CB4893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</w:rPr>
        <w:t xml:space="preserve">November 10, 10-11 a.m. CST- </w:t>
      </w:r>
      <w:hyperlink r:id="rId7" w:history="1">
        <w:r w:rsidRPr="006C03AB">
          <w:rPr>
            <w:rStyle w:val="Hyperlink"/>
            <w:rFonts w:eastAsia="Times New Roman" w:cstheme="minorHAnsi"/>
          </w:rPr>
          <w:t>Healthy Holiday Mindset with Lacy Wolff &amp; Jewell Smith</w:t>
        </w:r>
      </w:hyperlink>
      <w:r>
        <w:rPr>
          <w:rFonts w:eastAsia="Times New Roman" w:cstheme="minorHAnsi"/>
          <w:color w:val="111111"/>
        </w:rPr>
        <w:t xml:space="preserve"> </w:t>
      </w:r>
    </w:p>
    <w:p w:rsidR="00CB4893" w:rsidRDefault="006C03AB" w:rsidP="00CB4893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</w:rPr>
        <w:t xml:space="preserve">November 16, 10-1:45 a.m. CST </w:t>
      </w:r>
      <w:hyperlink r:id="rId8" w:history="1">
        <w:r w:rsidRPr="006C03AB">
          <w:rPr>
            <w:rStyle w:val="Hyperlink"/>
            <w:rFonts w:eastAsia="Times New Roman" w:cstheme="minorHAnsi"/>
          </w:rPr>
          <w:t>Journey to Wellness: Getting to know your wellness benefits</w:t>
        </w:r>
      </w:hyperlink>
    </w:p>
    <w:p w:rsidR="006C03AB" w:rsidRPr="006C03AB" w:rsidRDefault="006C03AB" w:rsidP="006C03AB">
      <w:pPr>
        <w:pStyle w:val="ListParagraph"/>
        <w:spacing w:before="100" w:beforeAutospacing="1" w:after="0" w:line="240" w:lineRule="auto"/>
        <w:rPr>
          <w:rFonts w:eastAsia="Times New Roman" w:cstheme="minorHAnsi"/>
          <w:color w:val="111111"/>
        </w:rPr>
      </w:pPr>
    </w:p>
    <w:p w:rsidR="00EB6881" w:rsidRDefault="00EB6881" w:rsidP="00556099">
      <w:pPr>
        <w:spacing w:before="100" w:beforeAutospacing="1" w:after="0" w:line="240" w:lineRule="auto"/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</w:rPr>
        <w:t>IF you missed this year’s virtual Wellness Fair, you can still access all of the content through</w:t>
      </w:r>
      <w:r w:rsidR="006C03AB">
        <w:rPr>
          <w:rFonts w:eastAsia="Times New Roman" w:cstheme="minorHAnsi"/>
          <w:color w:val="111111"/>
        </w:rPr>
        <w:t xml:space="preserve"> the </w:t>
      </w:r>
      <w:hyperlink r:id="rId9" w:history="1">
        <w:r w:rsidR="006C03AB" w:rsidRPr="00D0794D">
          <w:rPr>
            <w:rStyle w:val="Hyperlink"/>
            <w:rFonts w:eastAsia="Times New Roman" w:cstheme="minorHAnsi"/>
          </w:rPr>
          <w:t>Adapt &amp; Thrive 2022 Virtual Wellness Channel.</w:t>
        </w:r>
      </w:hyperlink>
      <w:r w:rsidR="006C03AB">
        <w:rPr>
          <w:rFonts w:eastAsia="Times New Roman" w:cstheme="minorHAnsi"/>
          <w:color w:val="111111"/>
        </w:rPr>
        <w:t xml:space="preserve"> </w:t>
      </w:r>
    </w:p>
    <w:p w:rsidR="00D0794D" w:rsidRDefault="005336A2" w:rsidP="00556099">
      <w:pPr>
        <w:spacing w:before="100" w:beforeAutospacing="1" w:after="0" w:line="240" w:lineRule="auto"/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</w:rPr>
        <w:t>For</w:t>
      </w:r>
      <w:r w:rsidR="00E50B51">
        <w:rPr>
          <w:rFonts w:eastAsia="Times New Roman" w:cstheme="minorHAnsi"/>
          <w:color w:val="111111"/>
        </w:rPr>
        <w:t xml:space="preserve"> a fun way to stay active through the holidays</w:t>
      </w:r>
      <w:r w:rsidR="0045366C">
        <w:rPr>
          <w:rFonts w:eastAsia="Times New Roman" w:cstheme="minorHAnsi"/>
          <w:color w:val="111111"/>
        </w:rPr>
        <w:t>,</w:t>
      </w:r>
      <w:r w:rsidR="00E50B51">
        <w:rPr>
          <w:rFonts w:eastAsia="Times New Roman" w:cstheme="minorHAnsi"/>
          <w:color w:val="111111"/>
        </w:rPr>
        <w:t xml:space="preserve"> you may want to look at the virtual fitness opportunities available through the </w:t>
      </w:r>
      <w:hyperlink r:id="rId10" w:history="1">
        <w:r w:rsidR="00E50B51" w:rsidRPr="00E50B51">
          <w:rPr>
            <w:rStyle w:val="Hyperlink"/>
            <w:rFonts w:eastAsia="Times New Roman" w:cstheme="minorHAnsi"/>
          </w:rPr>
          <w:t>Work Well Texas Fitness Calendar</w:t>
        </w:r>
      </w:hyperlink>
      <w:r w:rsidR="00E50B51">
        <w:rPr>
          <w:rFonts w:eastAsia="Times New Roman" w:cstheme="minorHAnsi"/>
          <w:color w:val="111111"/>
        </w:rPr>
        <w:t>. Fitness instructors from multiple agencies are collaborating to help keep us connected and movin</w:t>
      </w:r>
      <w:r w:rsidR="00D0794D">
        <w:rPr>
          <w:rFonts w:eastAsia="Times New Roman" w:cstheme="minorHAnsi"/>
          <w:color w:val="111111"/>
        </w:rPr>
        <w:t>g!</w:t>
      </w:r>
    </w:p>
    <w:p w:rsidR="00556099" w:rsidRDefault="004E5EBF" w:rsidP="00556099">
      <w:pPr>
        <w:spacing w:before="100" w:beforeAutospacing="1" w:after="0" w:line="240" w:lineRule="auto"/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</w:rPr>
        <w:t>As always, please let me know if you have questions or concerns.</w:t>
      </w:r>
    </w:p>
    <w:p w:rsidR="004E5EBF" w:rsidRDefault="004E5EBF" w:rsidP="00556099">
      <w:pPr>
        <w:spacing w:before="100" w:beforeAutospacing="1" w:after="0" w:line="240" w:lineRule="auto"/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</w:rPr>
        <w:br/>
        <w:t>Happy holidays!</w:t>
      </w:r>
    </w:p>
    <w:p w:rsidR="004E5EBF" w:rsidRPr="00556099" w:rsidRDefault="004E5EBF" w:rsidP="00556099">
      <w:pPr>
        <w:spacing w:before="100" w:beforeAutospacing="1" w:after="0" w:line="240" w:lineRule="auto"/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</w:rPr>
        <w:t xml:space="preserve">Your wellness Coordinator </w:t>
      </w:r>
    </w:p>
    <w:p w:rsidR="00556099" w:rsidRPr="00575C71" w:rsidRDefault="00556099" w:rsidP="00575C71"/>
    <w:p w:rsidR="00575C71" w:rsidRDefault="00575C71"/>
    <w:sectPr w:rsidR="0057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E69"/>
    <w:multiLevelType w:val="hybridMultilevel"/>
    <w:tmpl w:val="FD10F1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C95E6E"/>
    <w:multiLevelType w:val="hybridMultilevel"/>
    <w:tmpl w:val="D61CA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EB11ED"/>
    <w:multiLevelType w:val="hybridMultilevel"/>
    <w:tmpl w:val="E4B6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239F8"/>
    <w:multiLevelType w:val="hybridMultilevel"/>
    <w:tmpl w:val="5F9E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C058E"/>
    <w:multiLevelType w:val="hybridMultilevel"/>
    <w:tmpl w:val="97C61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756A60"/>
    <w:multiLevelType w:val="multilevel"/>
    <w:tmpl w:val="5ED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729E3"/>
    <w:multiLevelType w:val="hybridMultilevel"/>
    <w:tmpl w:val="5ED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60AAD"/>
    <w:multiLevelType w:val="hybridMultilevel"/>
    <w:tmpl w:val="63B2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71"/>
    <w:rsid w:val="00045246"/>
    <w:rsid w:val="000522D3"/>
    <w:rsid w:val="001713AB"/>
    <w:rsid w:val="00180A5C"/>
    <w:rsid w:val="0045366C"/>
    <w:rsid w:val="004A7CCE"/>
    <w:rsid w:val="004E5EBF"/>
    <w:rsid w:val="005336A2"/>
    <w:rsid w:val="00556099"/>
    <w:rsid w:val="00575C71"/>
    <w:rsid w:val="00636F13"/>
    <w:rsid w:val="006C03AB"/>
    <w:rsid w:val="006E1DE2"/>
    <w:rsid w:val="00727D94"/>
    <w:rsid w:val="00947939"/>
    <w:rsid w:val="009D4648"/>
    <w:rsid w:val="00A40A52"/>
    <w:rsid w:val="00BD07A7"/>
    <w:rsid w:val="00BF13C3"/>
    <w:rsid w:val="00CB4893"/>
    <w:rsid w:val="00D0794D"/>
    <w:rsid w:val="00E50B51"/>
    <w:rsid w:val="00E92968"/>
    <w:rsid w:val="00EB6881"/>
    <w:rsid w:val="00EF6BA4"/>
    <w:rsid w:val="00F2080D"/>
    <w:rsid w:val="00F3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89004-E001-4B78-B860-F0E8180E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5C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560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E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7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D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9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A7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ent.me/qvn9NV" TargetMode="External"/><Relationship Id="rId3" Type="http://schemas.openxmlformats.org/officeDocument/2006/relationships/styles" Target="styles.xml"/><Relationship Id="rId7" Type="http://schemas.openxmlformats.org/officeDocument/2006/relationships/hyperlink" Target="https://attendee.gotowebinar.com/register/151118130258656487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cvent.com/event/f94bd78d-2f72-40f4-a125-e6d698ad003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ellness.texas.gov/Challeng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tostage.com/channel/virtual-wellness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A738-9DF2-4E5A-83FE-654C5871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3</cp:revision>
  <dcterms:created xsi:type="dcterms:W3CDTF">2022-10-31T17:12:00Z</dcterms:created>
  <dcterms:modified xsi:type="dcterms:W3CDTF">2022-10-31T17:24:00Z</dcterms:modified>
</cp:coreProperties>
</file>