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2A99" w:rsidRDefault="00C10899" w:rsidP="00C10899">
      <w:pPr>
        <w:ind w:left="-1080" w:right="-990" w:firstLine="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19051</wp:posOffset>
                </wp:positionV>
                <wp:extent cx="45719" cy="45719"/>
                <wp:effectExtent l="57150" t="19050" r="6921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99" w:rsidRDefault="00C10899" w:rsidP="00222A99">
                            <w:pPr>
                              <w:ind w:right="690" w:hanging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1.5pt;width:3.6pt;height:3.6pt;flip:y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" filled="f" stroked="f">
                <v:textbox>
                  <w:txbxContent>
                    <w:p w:rsidR="00C10899" w:rsidRDefault="00C10899" w:rsidP="00222A99">
                      <w:pPr>
                        <w:ind w:right="690" w:hanging="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2A99" w:rsidRDefault="000D3ECF" w:rsidP="000D3ECF">
      <w:pPr>
        <w:tabs>
          <w:tab w:val="left" w:pos="16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Promotional</w:t>
      </w:r>
      <w:r w:rsidR="009D088A">
        <w:rPr>
          <w:b/>
          <w:sz w:val="32"/>
          <w:szCs w:val="32"/>
        </w:rPr>
        <w:t xml:space="preserve"> Email </w:t>
      </w:r>
      <w:r w:rsidR="006F7CEB">
        <w:rPr>
          <w:b/>
          <w:sz w:val="32"/>
          <w:szCs w:val="32"/>
        </w:rPr>
        <w:t>from Agency</w:t>
      </w:r>
    </w:p>
    <w:p w:rsidR="009D088A" w:rsidRDefault="009D088A" w:rsidP="009D088A">
      <w:pPr>
        <w:pStyle w:val="NoSpacing"/>
      </w:pPr>
      <w:r>
        <w:t xml:space="preserve">Dear </w:t>
      </w:r>
      <w:r w:rsidRPr="009D088A">
        <w:rPr>
          <w:highlight w:val="yellow"/>
        </w:rPr>
        <w:t>[insert agency or higher education institution]</w:t>
      </w:r>
      <w:r>
        <w:t xml:space="preserve"> employees,</w:t>
      </w:r>
    </w:p>
    <w:p w:rsidR="009D088A" w:rsidRDefault="009D088A" w:rsidP="009D088A">
      <w:pPr>
        <w:pStyle w:val="NoSpacing"/>
      </w:pPr>
    </w:p>
    <w:p w:rsidR="00C56E98" w:rsidRDefault="00C56E98" w:rsidP="009D088A">
      <w:pPr>
        <w:pStyle w:val="NoSpacing"/>
      </w:pPr>
      <w:r>
        <w:t xml:space="preserve">You </w:t>
      </w:r>
      <w:r w:rsidR="009D088A">
        <w:t>are invited to attend a virtual well</w:t>
      </w:r>
      <w:r>
        <w:t>ness fair that is taking place</w:t>
      </w:r>
      <w:r w:rsidR="009D088A">
        <w:t xml:space="preserve"> from October </w:t>
      </w:r>
      <w:r>
        <w:t>1</w:t>
      </w:r>
      <w:r w:rsidR="000D3ECF">
        <w:t>7</w:t>
      </w:r>
      <w:r>
        <w:t>-22</w:t>
      </w:r>
      <w:r w:rsidR="00E72B63">
        <w:t>, 2022</w:t>
      </w:r>
      <w:r w:rsidR="009D088A">
        <w:t xml:space="preserve">. This </w:t>
      </w:r>
      <w:r>
        <w:t xml:space="preserve">event is </w:t>
      </w:r>
      <w:r w:rsidR="000D3ECF">
        <w:t>will provide you with</w:t>
      </w:r>
      <w:r w:rsidR="009D088A">
        <w:t xml:space="preserve"> engaging and informative information on a wide range of topics.</w:t>
      </w:r>
    </w:p>
    <w:p w:rsidR="00C56E98" w:rsidRDefault="00C56E98" w:rsidP="009D088A">
      <w:pPr>
        <w:pStyle w:val="NoSpacing"/>
      </w:pPr>
    </w:p>
    <w:p w:rsidR="00C56E98" w:rsidRDefault="00C56E98" w:rsidP="009D088A">
      <w:pPr>
        <w:pStyle w:val="NoSpacing"/>
      </w:pPr>
      <w:r>
        <w:t>Over the course of the week you have the opportunity to participate in:</w:t>
      </w:r>
    </w:p>
    <w:p w:rsidR="00C56E98" w:rsidRDefault="00C56E98" w:rsidP="009D088A">
      <w:pPr>
        <w:pStyle w:val="NoSpacing"/>
      </w:pPr>
    </w:p>
    <w:p w:rsidR="009D088A" w:rsidRDefault="000D3ECF" w:rsidP="00C56E98">
      <w:pPr>
        <w:pStyle w:val="NoSpacing"/>
        <w:numPr>
          <w:ilvl w:val="0"/>
          <w:numId w:val="3"/>
        </w:numPr>
      </w:pPr>
      <w:r>
        <w:t>9 a.m. 15-minute motivational morning check-ins</w:t>
      </w:r>
    </w:p>
    <w:p w:rsidR="000D3ECF" w:rsidRDefault="000D3ECF" w:rsidP="00C56E98">
      <w:pPr>
        <w:pStyle w:val="NoSpacing"/>
        <w:numPr>
          <w:ilvl w:val="0"/>
          <w:numId w:val="3"/>
        </w:numPr>
      </w:pPr>
      <w:r>
        <w:t>10 a.m. 60-minute wellness sessions</w:t>
      </w:r>
    </w:p>
    <w:p w:rsidR="000D3ECF" w:rsidRDefault="000D3ECF" w:rsidP="00C56E98">
      <w:pPr>
        <w:pStyle w:val="NoSpacing"/>
        <w:numPr>
          <w:ilvl w:val="0"/>
          <w:numId w:val="3"/>
        </w:numPr>
      </w:pPr>
      <w:r>
        <w:t>12 p.m. Virtual Fitness Classes</w:t>
      </w:r>
    </w:p>
    <w:p w:rsidR="000D3ECF" w:rsidRDefault="008B19C9" w:rsidP="00C56E98">
      <w:pPr>
        <w:pStyle w:val="NoSpacing"/>
        <w:numPr>
          <w:ilvl w:val="0"/>
          <w:numId w:val="3"/>
        </w:numPr>
      </w:pPr>
      <w:r>
        <w:t xml:space="preserve">2 p.m. Music Sessions featuring state employees that are also musicians! </w:t>
      </w:r>
    </w:p>
    <w:p w:rsidR="009D088A" w:rsidRDefault="009D088A" w:rsidP="009D088A">
      <w:pPr>
        <w:pStyle w:val="NoSpacing"/>
      </w:pPr>
    </w:p>
    <w:p w:rsidR="009D088A" w:rsidRDefault="009D088A" w:rsidP="009D088A">
      <w:pPr>
        <w:pStyle w:val="NoSpacing"/>
      </w:pPr>
      <w:r>
        <w:t>This wellness fair is a great way to learn about the many benefits available to support you,</w:t>
      </w:r>
      <w:r w:rsidR="000D3ECF">
        <w:t xml:space="preserve"> connect</w:t>
      </w:r>
      <w:r>
        <w:t xml:space="preserve"> </w:t>
      </w:r>
      <w:r w:rsidR="00C56E98">
        <w:t>and</w:t>
      </w:r>
      <w:r>
        <w:t xml:space="preserve"> to have some </w:t>
      </w:r>
      <w:r w:rsidR="00C56E98" w:rsidRPr="00C56E98">
        <w:rPr>
          <w:i/>
        </w:rPr>
        <w:t>FUN</w:t>
      </w:r>
      <w:r w:rsidR="00C56E98">
        <w:t xml:space="preserve"> while </w:t>
      </w:r>
      <w:r w:rsidR="000D3ECF">
        <w:t xml:space="preserve">learning strategies to </w:t>
      </w:r>
      <w:r w:rsidR="000D3ECF" w:rsidRPr="000D3ECF">
        <w:rPr>
          <w:b/>
          <w:i/>
        </w:rPr>
        <w:t>Adapt &amp; Thrive</w:t>
      </w:r>
      <w:r w:rsidR="000D3ECF">
        <w:t xml:space="preserve">! </w:t>
      </w:r>
    </w:p>
    <w:p w:rsidR="009D088A" w:rsidRDefault="009D088A" w:rsidP="009D088A">
      <w:pPr>
        <w:pStyle w:val="NoSpacing"/>
      </w:pPr>
    </w:p>
    <w:p w:rsidR="009D088A" w:rsidRDefault="00C56E98" w:rsidP="009D088A">
      <w:pPr>
        <w:pStyle w:val="NoSpacing"/>
      </w:pPr>
      <w:r>
        <w:t xml:space="preserve">Check out this </w:t>
      </w:r>
      <w:hyperlink r:id="rId6" w:history="1">
        <w:r w:rsidR="009D088A" w:rsidRPr="009D088A">
          <w:rPr>
            <w:rStyle w:val="Hyperlink"/>
          </w:rPr>
          <w:t>short promotional video</w:t>
        </w:r>
      </w:hyperlink>
      <w:r w:rsidR="009D088A">
        <w:t xml:space="preserve"> with more details on presenters</w:t>
      </w:r>
      <w:r>
        <w:t>. R</w:t>
      </w:r>
      <w:r w:rsidR="009D088A">
        <w:t xml:space="preserve">egister for the event to receive a virtual swag bag and emails regarding upcoming events through this </w:t>
      </w:r>
      <w:hyperlink r:id="rId7" w:history="1">
        <w:r w:rsidR="009D088A" w:rsidRPr="000D3ECF">
          <w:rPr>
            <w:rStyle w:val="Hyperlink"/>
          </w:rPr>
          <w:t>registration link.</w:t>
        </w:r>
      </w:hyperlink>
      <w:r w:rsidR="009D088A">
        <w:t xml:space="preserve"> </w:t>
      </w:r>
    </w:p>
    <w:p w:rsidR="000D3ECF" w:rsidRDefault="000D3ECF" w:rsidP="009D088A">
      <w:pPr>
        <w:pStyle w:val="NoSpacing"/>
      </w:pPr>
    </w:p>
    <w:p w:rsidR="000D3ECF" w:rsidRDefault="000D3ECF" w:rsidP="009D088A">
      <w:pPr>
        <w:pStyle w:val="NoSpacing"/>
      </w:pPr>
      <w:r>
        <w:t>All participants will receive a great “Virtual Swag Bag” and 5 door prizes will be given away at the live sessions (there are 14 live sessions!)</w:t>
      </w:r>
    </w:p>
    <w:p w:rsidR="009D088A" w:rsidRDefault="009D088A" w:rsidP="009D088A">
      <w:pPr>
        <w:pStyle w:val="NoSpacing"/>
      </w:pPr>
    </w:p>
    <w:p w:rsidR="009D088A" w:rsidRDefault="009D088A" w:rsidP="009D088A">
      <w:pPr>
        <w:pStyle w:val="NoSpacing"/>
      </w:pPr>
      <w:r>
        <w:t xml:space="preserve">Please direct questions and concerns regarding the event to </w:t>
      </w:r>
      <w:hyperlink r:id="rId8" w:history="1">
        <w:r w:rsidRPr="007A3344">
          <w:rPr>
            <w:rStyle w:val="Hyperlink"/>
          </w:rPr>
          <w:t>wellness@ers.texas.gov</w:t>
        </w:r>
      </w:hyperlink>
      <w:r>
        <w:t xml:space="preserve"> </w:t>
      </w:r>
    </w:p>
    <w:p w:rsidR="009D088A" w:rsidRDefault="009D088A" w:rsidP="009D088A">
      <w:pPr>
        <w:pStyle w:val="NoSpacing"/>
      </w:pPr>
    </w:p>
    <w:p w:rsidR="009D088A" w:rsidRDefault="009D088A" w:rsidP="009D088A">
      <w:pPr>
        <w:pStyle w:val="NoSpacing"/>
      </w:pPr>
      <w:r>
        <w:t>Sincerely,</w:t>
      </w:r>
    </w:p>
    <w:p w:rsidR="009D088A" w:rsidRDefault="009D088A" w:rsidP="009D088A">
      <w:pPr>
        <w:pStyle w:val="NoSpacing"/>
      </w:pPr>
    </w:p>
    <w:p w:rsidR="009D088A" w:rsidRDefault="009D088A" w:rsidP="009D088A">
      <w:pPr>
        <w:pStyle w:val="NoSpacing"/>
      </w:pPr>
      <w:r w:rsidRPr="009D088A">
        <w:rPr>
          <w:highlight w:val="yellow"/>
        </w:rPr>
        <w:t>Your Wellness Coordinator</w:t>
      </w:r>
    </w:p>
    <w:p w:rsidR="000D3ECF" w:rsidRDefault="000D3ECF" w:rsidP="009D088A">
      <w:pPr>
        <w:pStyle w:val="NoSpacing"/>
      </w:pPr>
    </w:p>
    <w:p w:rsidR="000D3ECF" w:rsidRDefault="000D3ECF" w:rsidP="009D088A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1504950" cy="561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edHLslReGkwVo6cIgf_Adapt &amp; Thrive Block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966" cy="57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8A" w:rsidRDefault="009D088A" w:rsidP="009D088A">
      <w:pPr>
        <w:pStyle w:val="NoSpacing"/>
      </w:pPr>
    </w:p>
    <w:p w:rsidR="009D088A" w:rsidRDefault="009D088A" w:rsidP="009D088A">
      <w:pPr>
        <w:pStyle w:val="NoSpacing"/>
      </w:pPr>
    </w:p>
    <w:p w:rsidR="009D088A" w:rsidRDefault="009D088A" w:rsidP="009D088A">
      <w:pPr>
        <w:pStyle w:val="NoSpacing"/>
      </w:pPr>
    </w:p>
    <w:p w:rsidR="009D088A" w:rsidRDefault="009D088A" w:rsidP="009D088A">
      <w:pPr>
        <w:pStyle w:val="NoSpacing"/>
      </w:pPr>
    </w:p>
    <w:sectPr w:rsidR="009D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0049"/>
    <w:multiLevelType w:val="hybridMultilevel"/>
    <w:tmpl w:val="35A67BA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D46770E"/>
    <w:multiLevelType w:val="hybridMultilevel"/>
    <w:tmpl w:val="71B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3492A"/>
    <w:multiLevelType w:val="multilevel"/>
    <w:tmpl w:val="3BF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99"/>
    <w:rsid w:val="000C1A24"/>
    <w:rsid w:val="000D3ECF"/>
    <w:rsid w:val="001B7235"/>
    <w:rsid w:val="001C08A4"/>
    <w:rsid w:val="00222A99"/>
    <w:rsid w:val="004126AC"/>
    <w:rsid w:val="004D6567"/>
    <w:rsid w:val="005B41BC"/>
    <w:rsid w:val="006F7CEB"/>
    <w:rsid w:val="007213F2"/>
    <w:rsid w:val="008113E7"/>
    <w:rsid w:val="008B19C9"/>
    <w:rsid w:val="009D088A"/>
    <w:rsid w:val="00B64510"/>
    <w:rsid w:val="00C10899"/>
    <w:rsid w:val="00C56E98"/>
    <w:rsid w:val="00D0137B"/>
    <w:rsid w:val="00E72B63"/>
    <w:rsid w:val="00E92968"/>
    <w:rsid w:val="00EF6BA4"/>
    <w:rsid w:val="00F5744B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831A-58DF-4A70-9EA9-F362AAB7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A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B72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72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B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ness@ers.texas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.gotowebinar.com/event/007325d5-e583-45a7-b102-ed507c7eb8b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Kn8snDeGi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B81B-858C-421C-ADD5-DFBB35D2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Tiffani Jenkins</cp:lastModifiedBy>
  <cp:revision>2</cp:revision>
  <dcterms:created xsi:type="dcterms:W3CDTF">2022-10-06T21:01:00Z</dcterms:created>
  <dcterms:modified xsi:type="dcterms:W3CDTF">2022-10-06T21:01:00Z</dcterms:modified>
</cp:coreProperties>
</file>