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F43B45" w:rsidP="00F43B45">
      <w:pPr>
        <w:pStyle w:val="Title"/>
      </w:pPr>
      <w:r>
        <w:t>July Social Media Posts</w:t>
      </w:r>
    </w:p>
    <w:p w:rsidR="00F43B45" w:rsidRDefault="00F43B45" w:rsidP="00F43B45"/>
    <w:p w:rsidR="00F43B45" w:rsidRDefault="00F43B45" w:rsidP="00F43B45">
      <w:pPr>
        <w:pStyle w:val="Heading1"/>
      </w:pPr>
      <w:r>
        <w:t>Social Media Post #1</w:t>
      </w:r>
    </w:p>
    <w:p w:rsidR="00F43B45" w:rsidRDefault="00352CEC" w:rsidP="00F43B45">
      <w:r>
        <w:t>Got questions about exercise?</w:t>
      </w:r>
      <w:r w:rsidR="000E10A2">
        <w:t xml:space="preserve"> </w:t>
      </w:r>
      <w:r w:rsidR="00F43B45">
        <w:t xml:space="preserve">Join us for </w:t>
      </w:r>
      <w:r>
        <w:t>“Exercise as Medicine,” a</w:t>
      </w:r>
      <w:r w:rsidR="000E10A2">
        <w:t xml:space="preserve"> </w:t>
      </w:r>
      <w:r w:rsidR="00F43B45">
        <w:t xml:space="preserve">special Q&amp;A </w:t>
      </w:r>
      <w:r w:rsidR="000E10A2">
        <w:t xml:space="preserve">webinar on July 15th </w:t>
      </w:r>
      <w:r w:rsidR="00F43B45">
        <w:t>with Dr. Tim Church</w:t>
      </w:r>
      <w:r>
        <w:t xml:space="preserve">. Dr. Church is </w:t>
      </w:r>
      <w:r w:rsidR="00F43B45">
        <w:t xml:space="preserve">one of the country’s leading experts in exercise and obesity research and Chief Medical Officer for Wondr Health. Learn more and register for events through </w:t>
      </w:r>
      <w:r w:rsidR="00F43B45" w:rsidRPr="00F43B45">
        <w:t>the ERS Wellness Events Calendar</w:t>
      </w:r>
      <w:r w:rsidR="00F43B45">
        <w:t xml:space="preserve"> </w:t>
      </w:r>
    </w:p>
    <w:p w:rsidR="00F43B45" w:rsidRDefault="00F43B45" w:rsidP="00F43B45">
      <w:r>
        <w:t xml:space="preserve">Direct link to website: </w:t>
      </w:r>
      <w:hyperlink r:id="rId5" w:history="1">
        <w:r w:rsidRPr="007E0095">
          <w:rPr>
            <w:rStyle w:val="Hyperlink"/>
          </w:rPr>
          <w:t>https://ers.texas.gov/Event-Calendars/Wellness-Events</w:t>
        </w:r>
      </w:hyperlink>
    </w:p>
    <w:p w:rsidR="00F43B45" w:rsidRDefault="00F43B45" w:rsidP="00F43B45">
      <w:r>
        <w:rPr>
          <w:noProof/>
        </w:rPr>
        <w:drawing>
          <wp:inline distT="0" distB="0" distL="0" distR="0">
            <wp:extent cx="173789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 chu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695" cy="230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B45" w:rsidRDefault="00F43B45" w:rsidP="00F43B45"/>
    <w:p w:rsidR="00F43B45" w:rsidRDefault="00F43B45" w:rsidP="00F43B45">
      <w:pPr>
        <w:pStyle w:val="Heading1"/>
      </w:pPr>
      <w:r>
        <w:t xml:space="preserve">Social Media Post #2 </w:t>
      </w:r>
    </w:p>
    <w:p w:rsidR="00F43B45" w:rsidRPr="00F43B45" w:rsidRDefault="00F43B45" w:rsidP="00F43B45"/>
    <w:p w:rsidR="00F43B45" w:rsidRDefault="000B4961" w:rsidP="00F43B45">
      <w:r>
        <w:t xml:space="preserve">Ready to get (or get back) to the gym? </w:t>
      </w:r>
      <w:r w:rsidR="00F43B45">
        <w:t xml:space="preserve">HealthSelect of Texas and Consumer Directed HealthSelect </w:t>
      </w:r>
      <w:r>
        <w:t xml:space="preserve">offers </w:t>
      </w:r>
      <w:r w:rsidR="00F43B45">
        <w:t xml:space="preserve">participants </w:t>
      </w:r>
      <w:r>
        <w:t>discounted access to local gyms and studios through the Fitness Program. Join in</w:t>
      </w:r>
      <w:r w:rsidR="00F43B45">
        <w:t xml:space="preserve"> July </w:t>
      </w:r>
      <w:r>
        <w:t xml:space="preserve">and pay no </w:t>
      </w:r>
      <w:r w:rsidR="00F43B45">
        <w:t xml:space="preserve">enrollment fee with the code SUMMERFIT. See what is available in your community and learn more through this link: </w:t>
      </w:r>
    </w:p>
    <w:p w:rsidR="00F43B45" w:rsidRDefault="006E75D3" w:rsidP="00F43B45">
      <w:hyperlink r:id="rId7" w:history="1">
        <w:r w:rsidR="00F43B45" w:rsidRPr="007E0095">
          <w:rPr>
            <w:rStyle w:val="Hyperlink"/>
          </w:rPr>
          <w:t>https://healthselect.bcbstx.com/content/health-and-wellness-incentives/fitness-program</w:t>
        </w:r>
      </w:hyperlink>
      <w:r w:rsidR="00F43B45">
        <w:t xml:space="preserve"> </w:t>
      </w:r>
    </w:p>
    <w:p w:rsidR="00F43B45" w:rsidRDefault="00F43B45" w:rsidP="00F43B45">
      <w:r>
        <w:rPr>
          <w:noProof/>
        </w:rPr>
        <w:drawing>
          <wp:inline distT="0" distB="0" distL="0" distR="0" wp14:anchorId="37D9E33F" wp14:editId="3CEFB357">
            <wp:extent cx="3000375" cy="1281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men's heal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417" cy="12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45" w:rsidRDefault="00F43B45" w:rsidP="00F43B45"/>
    <w:p w:rsidR="00F43B45" w:rsidRDefault="00F43B45" w:rsidP="00F43B45"/>
    <w:p w:rsidR="00F43B45" w:rsidRDefault="00F43B45" w:rsidP="00F43B45"/>
    <w:p w:rsidR="00F43B45" w:rsidRDefault="00F43B45" w:rsidP="00F43B45">
      <w:pPr>
        <w:pStyle w:val="Heading1"/>
      </w:pPr>
      <w:r>
        <w:t>Social Media Post #3</w:t>
      </w:r>
    </w:p>
    <w:p w:rsidR="00F43B45" w:rsidRDefault="00F43B45" w:rsidP="00F43B45">
      <w:r w:rsidRPr="00F43B45">
        <w:t xml:space="preserve">Learn about the benefits of walking </w:t>
      </w:r>
      <w:r w:rsidRPr="006E75D3">
        <w:rPr>
          <w:i/>
        </w:rPr>
        <w:t xml:space="preserve">while you are walking </w:t>
      </w:r>
      <w:r>
        <w:t>through the latest</w:t>
      </w:r>
      <w:r w:rsidRPr="00F43B45">
        <w:t xml:space="preserve"> </w:t>
      </w:r>
      <w:r w:rsidR="000B4961">
        <w:t xml:space="preserve">ERS </w:t>
      </w:r>
      <w:r w:rsidRPr="00F43B45">
        <w:t xml:space="preserve">podcast </w:t>
      </w:r>
      <w:r w:rsidR="007C3AFA">
        <w:t xml:space="preserve">episode </w:t>
      </w:r>
      <w:r>
        <w:t>featuring</w:t>
      </w:r>
      <w:r w:rsidRPr="00F43B45">
        <w:t xml:space="preserve"> Dr. </w:t>
      </w:r>
      <w:r>
        <w:t xml:space="preserve">Tim </w:t>
      </w:r>
      <w:r w:rsidRPr="00F43B45">
        <w:t xml:space="preserve">Church! Search </w:t>
      </w:r>
      <w:r w:rsidR="007C3AFA">
        <w:t>“</w:t>
      </w:r>
      <w:r w:rsidRPr="00F43B45">
        <w:t>ERS Walk and Talk</w:t>
      </w:r>
      <w:r w:rsidR="007C3AFA">
        <w:t>”</w:t>
      </w:r>
      <w:r w:rsidRPr="00F43B45">
        <w:t xml:space="preserve"> </w:t>
      </w:r>
      <w:r w:rsidR="007C3AFA">
        <w:t>on</w:t>
      </w:r>
      <w:r w:rsidR="007C3AFA" w:rsidRPr="00F43B45">
        <w:t xml:space="preserve"> </w:t>
      </w:r>
      <w:r w:rsidRPr="00F43B45">
        <w:t xml:space="preserve">major podcast streaming platforms or listen directly </w:t>
      </w:r>
      <w:r w:rsidR="007C3AFA">
        <w:t>on</w:t>
      </w:r>
      <w:r w:rsidR="007C3AFA" w:rsidRPr="00F43B45">
        <w:t xml:space="preserve"> </w:t>
      </w:r>
      <w:r w:rsidRPr="00F43B45">
        <w:t xml:space="preserve">the </w:t>
      </w:r>
      <w:hyperlink r:id="rId9" w:history="1">
        <w:r w:rsidRPr="00F43B45">
          <w:rPr>
            <w:rStyle w:val="Hyperlink"/>
            <w:color w:val="auto"/>
            <w:u w:val="none"/>
          </w:rPr>
          <w:t>ERS Walk &amp; Talk Webpage</w:t>
        </w:r>
      </w:hyperlink>
      <w:r>
        <w:t xml:space="preserve">: </w:t>
      </w:r>
      <w:hyperlink r:id="rId10" w:history="1">
        <w:r w:rsidRPr="007E0095">
          <w:rPr>
            <w:rStyle w:val="Hyperlink"/>
          </w:rPr>
          <w:t>https://erswalkandtalk.buzzsprout.com/</w:t>
        </w:r>
      </w:hyperlink>
      <w:r>
        <w:t xml:space="preserve"> </w:t>
      </w:r>
    </w:p>
    <w:p w:rsidR="00F43B45" w:rsidRDefault="00F43B45" w:rsidP="00F43B45"/>
    <w:p w:rsidR="00F43B45" w:rsidRDefault="00F43B45" w:rsidP="00F43B45">
      <w:r>
        <w:rPr>
          <w:noProof/>
        </w:rPr>
        <w:drawing>
          <wp:inline distT="0" distB="0" distL="0" distR="0">
            <wp:extent cx="2484755" cy="2484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k &amp; Talk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885" cy="24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45" w:rsidRDefault="00F43B45" w:rsidP="00F43B45"/>
    <w:p w:rsidR="00F43B45" w:rsidRDefault="00F43B45" w:rsidP="00F43B45">
      <w:pPr>
        <w:pStyle w:val="Heading1"/>
      </w:pPr>
    </w:p>
    <w:p w:rsidR="00F43B45" w:rsidRPr="00F43B45" w:rsidRDefault="00F43B45" w:rsidP="00F43B45"/>
    <w:sectPr w:rsidR="00F43B45" w:rsidRPr="00F4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84F"/>
    <w:multiLevelType w:val="hybridMultilevel"/>
    <w:tmpl w:val="940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5"/>
    <w:rsid w:val="000B4961"/>
    <w:rsid w:val="000E10A2"/>
    <w:rsid w:val="00352CEC"/>
    <w:rsid w:val="006E75D3"/>
    <w:rsid w:val="007C3AFA"/>
    <w:rsid w:val="00E92968"/>
    <w:rsid w:val="00EF6BA4"/>
    <w:rsid w:val="00F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DB5A-B9FA-4B33-9806-DE871A0B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3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B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B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select.bcbstx.com/content/health-and-wellness-incentives/fitness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hyperlink" Target="https://ers.texas.gov/Event-Calendars/Wellness-Events" TargetMode="External"/><Relationship Id="rId10" Type="http://schemas.openxmlformats.org/officeDocument/2006/relationships/hyperlink" Target="https://erswalkandtalk.buzzsprou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swalkandtalk.buzzspr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2021-06-29T16:21:00Z</dcterms:created>
  <dcterms:modified xsi:type="dcterms:W3CDTF">2021-06-29T16:21:00Z</dcterms:modified>
</cp:coreProperties>
</file>